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c800b634143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刊 頭 照 片 ：兼 具 現 代 感 及 科 技 感 的 鍾 靈 化 學 新 館 是 今 年 校 慶 的 賀 禮 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7216" cy="792480"/>
              <wp:effectExtent l="0" t="0" r="0" b="0"/>
              <wp:docPr id="1" name="IMG_0086cc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1a177bfe-28bf-4122-8c7c-9e2cae98e52e.jpg"/>
                      <pic:cNvPicPr/>
                    </pic:nvPicPr>
                    <pic:blipFill>
                      <a:blip xmlns:r="http://schemas.openxmlformats.org/officeDocument/2006/relationships" r:embed="Rb3ec9ed71d8e4a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7216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ec9ed71d8e4a84" /></Relationships>
</file>