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b400517f74b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國科會大專生專題計畫即起申請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【記者何純惠報導】國科會九十三年度「大專學生參與專題研究計畫」即日起開放申請，同學請於25日前上國科會網站http://www.nsc.gov.tw申請。
</w:t>
          <w:br/>
          <w:t>
</w:t>
          <w:br/>
          <w:t>　本校二年級以上學生皆具申請資格，申請合格者除可得到獎學金新台幣二萬四千元外，另可申請其他研究相關費用補助，包括執行研究計畫的相關費用等。詳情請洽研發處彭梓玲小姐（分機2561）。</w:t>
          <w:br/>
        </w:r>
      </w:r>
    </w:p>
  </w:body>
</w:document>
</file>