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cdc9310e34e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性 平 等 委 員 會 改 選 主 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長 期 參 與 婦 運 活 動 的 化 學 系 教 授 吳 嘉 麗 ， 上 月 二 十 八 日 在 兩 性 平 等 教 育 委 員 會 的 會 議 中 ， 以 最 高 票 獲 得 十 三 位 委 員 的 多 數 圈 選 ， 接 任 本 校 兩 性 平 等 教 育 委 員 會 的 主 任 委 員 。 她 表 示 ， 未 來 將 一 方 面 檢 視 校 園 中 是 否 有 兩 性 不 平 等 的 情 事 ， 一 方 面 健 全 性 侵 害 申 訴 管 道 。 
</w:t>
          <w:br/>
          <w:t>
</w:t>
          <w:br/>
          <w:t>吳 嘉 麗 是 兩 性 平 等 教 育 委 員 會 自 去 年 成 立 以 來 ， 繼 行 政 副 校 長 張 家 宜 之 後 的 第 二 位 主 任 委 員 。 她 本 身 是 西 雅 圖 華 盛 頓 大 學 的 化 學 博 士 ， 也 是 臺 北 市 政 府 的 兩 性 平 等 委 員 ， 在 民 間 單 位 享 有 聲 譽 ， 參 與 婦 女 新 知 十 幾 年 來 ， 累 積 了 相 當 程 度 的 心 得 。 在 她 的 領 軍 之 下 ， 校 園 的 兩 性 平 等 議 題 將 有 更 寬 廣 的 視 野 。 
</w:t>
          <w:br/>
          <w:t>
</w:t>
          <w:br/>
          <w:t>對 於 兩 性 平 等 工 作 的 推 展 方 式 ， 吳 嘉 麗 說 ： 「 民 間 單 位 和 大 學 校 園 的 施 力 點 是 不 同 的 ！ 」 由 於 學 術 背 景 的 關 係 ， 她 檢 視 國 中 數 理 化 教 科 書 ， 發 現 許 多 足 以 造 成 兩 性 不 平 等 印 象 的 編 輯 方 式 ， 例 如 圖 片 的 示 範 ， 親 手 操 作 的 以 男 性 為 多 ， 女 性 則 在 旁 觀 看 ， 呈 現 出 軟 弱 被 動 的 感 覺 ， 無 形 中 造 成 錯 誤 的 認 知 。 
</w:t>
          <w:br/>
          <w:t>
</w:t>
          <w:br/>
          <w:t>而 大 學 校 園 內 的 性 侵 害 防 治 和 處 理 措 施 的 實 施 要 點 ， 已 經 由 兩 性 平 等 教 育 委 員 會 會 議 通 過 ， 於 今 年 七 月 開 始 施 行 ， 適 用 於 全 校 教 職 員 工 生 。 被 害 人 在 事 實 發 生 後 兩 個 月 內 ， 可 以 向 兩 性 平 等 教 育 委 員 會 提 出 申 訴 ， 委 員 會 在 七 日 內 成 立 專 案 小 組 ， 以 保 密 為 原 則 ， 展 開 調 查 。 此 外 ， 學 輔 組 也 有 相 關 的 輔 導 轉 介 流 程 和 危 機 處 理 流 程 。</w:t>
          <w:br/>
        </w:r>
      </w:r>
    </w:p>
  </w:body>
</w:document>
</file>