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444df176cf4c9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408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王 釋 興 又 開 店 了 ！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校友動態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△ 72年 土 木 系 畢 業 校 友 王 釋 興 ， 繼 在 校 內 經 營 驚 聲 書 城 後 ， 又 在 大 學 城 開 設 金 石 堂 。 很 多 人 好 奇 為 什 麼 土 木 系 畢 業 卻 開 書 店 ， 王 釋 興 說 ， 努 力 學 習 、 勤 奮 就 對 了 ！ （ 舒 宜 萍 ）</w:t>
          <w:br/>
        </w:r>
      </w:r>
    </w:p>
  </w:body>
</w:document>
</file>