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28d920e90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 向 21世 紀 交 出 亮 麗 成 績 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創 辦 人 張 建 邦 博 士 於 五 月 二 十 九 日 本 校 跨 世 紀 指 導 小 組 第 二 次 會 議 中 ， 以 召 集 人 身 分 主 持 該 場 會 議 ， 並 指 示 本 校 邁 向 二 十 一 世 紀 的 幾 個 努 力 方 向 ， 他 表 示 ， 希 望 全 體 淡 江 師 生 一 同 努 力 ， 在 這 歷 史 性 的 一 刻 ， 交 出 更 亮 麗 的 成 績 單 。 
</w:t>
          <w:br/>
          <w:t>
</w:t>
          <w:br/>
          <w:t>創 辦 人 指 示 ， 就 他 所 知 ， 目 前 有 二 十 幾 所 大 專 院 校 正 向 教 育 部 申 請 中 ， 下 一 世 紀 ， 臺 灣 的 大 學 將 超 過 一 百 所 ， 如 何 在 激 烈 的 競 爭 中 ， 發 揮 淡 江 的 辦 學 特 色 ， 吸 引 好 學 生 來 就 讀 ， 是 非 常 重 要 的 工 作 ， 他 告 訴 在 座 各 委 員 ， 要 認 清 目 標 ， 提 早 做 好 計 劃 。 
</w:t>
          <w:br/>
          <w:t>
</w:t>
          <w:br/>
          <w:t>當 然 ， 大 學 最 重 要 的 功 能 之 一 是 教 學 與 研 究 ， 如 何 提 昇 教 學 品 質 與 研 究 成 果 ， 更 是 本 校 當 務 之 急 。 張 創 辦 人 指 示 ， 他 鼓 勵 所 有 教 師 要 多 閱 讀 書 籍 ， 因 為 看 書 是 最 快 獲 得 新 知 及 資 訊 的 途 徑 之 一 。 
</w:t>
          <w:br/>
          <w:t>
</w:t>
          <w:br/>
          <w:t>另 外 ， 對 於 本 校 十 三 個 博 士 班 的 學 生 ， 創 辦 人 對 他 們 有 十 項 期 許 ， 並 請 指 導 老 師 們 督 促 這 十 三 所 博 士 班 同 學 ， 人 人 都 能 充 實 自 己 的 能 力 。 要 使 本 校 博 士 班 畢 業 生 成 為 最 高 級 的 人 才 庫 。 
</w:t>
          <w:br/>
          <w:t>
</w:t>
          <w:br/>
          <w:t>該 十 項 期 許 分 別 為 ： 一 、 要 加 重 語 文 能 力 ， 除 英 文 外 ， 再 培 養 第 二 、 甚 至 第 三 外 國 語 ； 二 、 要 有 科 技 整 合 能 力 ， 未 來 研 究 方 向 更 廣 ； 三 、 要 有 歷 史 的 眼 光 ； 四 、 對 未 來 提 出 展 望 ； 五 、 重 視 社 會 倫 理 ， 加 強 道 德 觀 念 ； 六 、 要 求 口 試 成 績 更 加 強 ； 七 、 注 意 研 究 成 果 要 應 用 在 實 務 上 ； 八 、 電 腦 資 訊 能 力 一 定 要 強 ， 才 能 適 應 未 來 社 會 ； 九 、 重 視 全 球 化 ， 研 究 論 文 不 要 只 偏 地 區 性 ； 十 、 培 養 畢 業 後 可 教 書 的 能 力 ， 等 於 替 自 己 先 找 好 鐵 飯 碗 。</w:t>
          <w:br/>
        </w:r>
      </w:r>
    </w:p>
  </w:body>
</w:document>
</file>