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77168394342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 扁 魅 力 淡 江 引 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國 際 關 係 研 究 社 於 上 週 三 晚 上 邀 請 民 進 黨 總 統 參 選 人 陳 水 扁 蒞 臨 本 校 演 講 ， 吸 引 了 數 百 名 同 學 參 加 ， 造 成 驚 中 正 難 得 一 見 的 爆 滿 現 象 。 
</w:t>
          <w:br/>
          <w:t>
</w:t>
          <w:br/>
          <w:t>前 台 北 市 市 長 陳 水 扁 從 淡 水 線 捷 運 等 市 政 建 設 談 起 ， 更 以 主 辦 單 位 國 際 關 係 研 究 社 為 開 端 ， 從 亞 太 戰 略 架 構 之 下 ， 說 明 臺 灣 的 外 交 空 間 及 限 制 。 此 外 ， 更 不 時 提 到 臺 灣 的 國 家 安 全 及 國 防 戰 略 。 
</w:t>
          <w:br/>
          <w:t>
</w:t>
          <w:br/>
          <w:t>在 提 到 「 亞 太 三 危 機 」 中 ， 陳 水 扁 認 為 朝 鮮 半 島 、 臺 灣 海 峽 及 南 海 是 亞 太 最 容 易 引 起 糾 紛 的 地 區 。 但 目 前 朝 鮮 半 島 及 南 海 區 域 都 有 適 當 的 談 話 機 制 ， 惟 獨 臺 灣 缺 乏 有 效 的 對 話 管 道 ， 所 以 必 須 以 謹 慎 的 態 度 來 面 對 複 雜 的 兩 岸 關 係 。 除 此 之 外 ， 他 也 由 日 前 訪 問 美 國 華 府 、 外 蒙 及 日 本 的 經 驗 談 及 臺 灣 的 外 交 空 間 。 
</w:t>
          <w:br/>
          <w:t>
</w:t>
          <w:br/>
          <w:t>有 位 同 學 在 發 問 時 ， 以 「 陳 總 統 」 來 稱 呼 阿 扁 ， 引 起 全 場 同 學 的 掌 聲 及 歡 呼 ， 更 不 時 有 同 學 揮 舞 去 年 台 北 市 長 選 舉 的 旗 幟 。 演 講 結 束 前 ， 主 辦 單 位 獻 花 、 紀 念 品 及 車 馬 費 「 3698」 元 ， 希 望 阿 扁 「 選 了 就 發 ─ ─ 人 氣 一 路 發 」 ， 他 也 將 車 馬 全 數 捐 還 給 國 際 關 係 研 究 社 作 為 推 展 社 務 之 用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31520"/>
              <wp:effectExtent l="0" t="0" r="0" b="0"/>
              <wp:docPr id="1" name="IMG_7b8126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4/m\02ccdde1-568e-49c0-9a47-6e3f957fd842.jpg"/>
                      <pic:cNvPicPr/>
                    </pic:nvPicPr>
                    <pic:blipFill>
                      <a:blip xmlns:r="http://schemas.openxmlformats.org/officeDocument/2006/relationships" r:embed="R72464dae619047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464dae619047e3" /></Relationships>
</file>