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17326a1c843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宿 舍 男 女 混 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地 大 物 博 且 學 生 人 數 不 多 ， 相 對 的 師 生 享 有 較 豐 富 資 源 ， 為 四 姐 妹 校 共 同 的 特 色 。 由 以 三 一 學 院 仿 歐 式 氣 派 的 大 理 石 教 堂 ， 與 加 州 長 堤 分 校 的 金 字 塔 活 動 中 心 及 美 侖 美 奐 的 日 式 公 園 ， 是 讓 姜 宜 山 印 象 最 深 刻 的 校 園 景 觀 設 計 。 
</w:t>
          <w:br/>
          <w:t>
</w:t>
          <w:br/>
          <w:t>在 校 園 停 車 問 題 方 面 ， 四 姐 妹 校 除 有 充 裕 的 停 車 空 間 外 ， 並 以 使 用 者 付 費 的 方 式 管 理 。 姜 宜 山 認 為 ， 這 方 法 或 可 提 出 討 論 ， 成 為 解 決 校 內 日 益 嚴 重 的 停 車 問 題 之 參 考 。 而 與 本 校 大 不 同 的 是 ， 就 維 護 校 園 安 全 方 面 ， 大 部 份 由 經 過 短 期 訓 練 的 男 學 生 負 責 ， 外 聘 的 警 衛 並 不 多 ， 例 如 維 諾 那 大 學 僅 有 三 名 警 衛 。 此 外 ， 在 校 園 內 部 多 處 均 設 有 柱 狀 緊 急 按 鈕 ， 以 保 障 學 生 安 全 。 
</w:t>
          <w:br/>
          <w:t>
</w:t>
          <w:br/>
          <w:t>在 學 生 事 務 方 面 ， 學 務 長 葛 煥 昭 表 示 ， 未 來 將 考 慮 取 法 美 加 姊 妹 校 在 宿 舍 方 面 採 男 女 生 混 住 （ 一 層 住 男 生 ， 一 層 住 女 生 ） 、 加 強 輔 導 學 生 會 健 全 組 織 、 取 消 操 行 成 績 、 加 強 對 親 善 大 使 及 工 讀 生 的 專 業 訓 練 等 等 。 圖 書 館 自 動 化 方 面 ， 資 訊 中 心 系 統 發 展 組 組 長 蕭 夢 梅 表 示 ， 國 外 的 圖 書 館 自 動 化 系 統 是 由 州 政 府 統 一 採 購 ， 各 校 之 間 亦 可 互 相 借 閱 圖 書 ， 應 是 未 來 發 展 的 趨 勢 。 在 會 計 制 度 方 面 ， 會 計 室 秘 書 孫 扇 表 示 ， 各 校 為 了 方 便 學 生 ， 將 會 計 、 出 納 與 註 冊 合 併 在 同 一 個 單 位 ， 同 一 個 辦 公 處 ， 則 是 國 內 前 所 未 見 的 。 
</w:t>
          <w:br/>
          <w:t>
</w:t>
          <w:br/>
          <w:t>英 文 系 系 主 任 陳 惠 美 亦 表 示 ， 張 副 校 長 一 口 流 利 的 英 文 、 端 莊 的 儀 表 與 專 業 的 素 養 獲 得 姊 妹 校 的 尊 重 與 禮 遇 。 
</w:t>
          <w:br/>
          <w:t>
</w:t>
          <w:br/>
          <w:t>張 副 校 長 則 認 為 ， 行 政 團 員 事 前 的 準 備 與 事 後 的 考 察 紀 錄 都 非 常 認 真 與 用 心 ， 可 見 國 際 化 也 可 以 推 行 到 行 政 人 員 。 雖 然 行 程 常 常 都 要 趕 飛 機 ， 團 員 們 也 很 疲 倦 ， 但 士 氣 依 舊 高 昂 ， 可 說 是 非 常 成 功 的 訪 問 。</w:t>
          <w:br/>
        </w:r>
      </w:r>
    </w:p>
  </w:body>
</w:document>
</file>