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b0566066b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雅 雲 （ 僑 生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來 自 象 牙 海 岸 ， 在 僑 居 地 求 學 時 ， 我 的 同 學 是 多 元 種 族 的 ， 大 部 分 來 自 世 界 各 國 ， 且 當 地 的 教 學 媒 介 語 也 呈 多 元 化 ， 因 此 我 通 曉 英 、 日 、 西 、 法 等 多 國 語 言 ， 但 我 卻 很 喜 歡 台 灣 這 遍 地 都 是 黃 種 人 ， 且 大 家 都 口 操 同 一 語 言 的 親 切 國 度 ， 因 此 我 並 沒 打 算 回 僑 居 地 ， 而 是 留 在 台 灣 繼 續 發 展 。 畢 業 的 確 令 人 感 傷 ， 但 讓 我 感 到 有 些 欣 慰 的 是 ， 可 能 是 因 為 語 言 上 占 了 優 勢 ， 使 我 有 機 會 擔 任 淡 水 某 英 語 班 的 教 師 。 
</w:t>
          <w:br/>
          <w:t>
</w:t>
          <w:br/>
          <w:t>去 年 暑 假 期 間 ， 我 曾 與 一 位 已 畢 業 的 學 長 代 表 學 校 遠 赴 美 國 芝 加 哥 參 加 世 界 未 來 學 國 際 會 議 。 另 外 ， 也 於 去 年 除 夕 陪 同 行 政 院 蕭 萬 長 院 長 及 僑 委 會 焦 仁 和 委 員 長 等 人 ， 到 電 視 臺 接 受 節 目 的 錄 影 訪 問 。 而 讓 我 感 到 很 榮 幸 的 是 ， 自 己 在 僑 外 組 的 推 薦 下 也 被 遴 選 為 本 校 第 一 位 代 表 畢 業 僑 生 ， 在 僑 委 會 舉 辦 的 北 區 大 專 院 校 應 屆 畢 業 僑 生 歡 送 會 中 代 表 致 詞 。 這 些 經 歷 都 使 我 難 忘 。 （ 陳 逸 楓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3712" cy="1176528"/>
              <wp:effectExtent l="0" t="0" r="0" b="0"/>
              <wp:docPr id="1" name="IMG_8d332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64dade36-f897-45d5-829d-64598b9fe8c0.jpg"/>
                      <pic:cNvPicPr/>
                    </pic:nvPicPr>
                    <pic:blipFill>
                      <a:blip xmlns:r="http://schemas.openxmlformats.org/officeDocument/2006/relationships" r:embed="R4bee25d0094d4b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3712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ee25d0094d4bef" /></Relationships>
</file>