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f4266c6fa4e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週 六 及 夜 間 不 排 課 下 學 期 起 實 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楓 報 導 】 本 校 將 於 下 學 年 度 開 始 改 變 現 行 的 上 課 節 次 排 課 時 間 表 ， 將 一 天 上 課 時 間 由 15節 改 成 14節 每 節 下 課 皆 改 成 十 分 鐘 ， 教 務 長 徐 錠 基 表 示 這 是 為 紓 解 同 學 上 下 課 擁 擠 現 象 。 
</w:t>
          <w:br/>
          <w:t>
</w:t>
          <w:br/>
          <w:t>另 外 對 於 同 學 反 應 熱 烈 的 週 六 是 否 排 課 問 題 也 獲 得 解 決 ， 徐 錠 基 說 ， 在 各 系 配 合 不 挑 時 段 的 情 況 下 ， 可 以 週 六 及 日 間 部 晚 上 七 時 以 後 不 排 課 。 
</w:t>
          <w:br/>
          <w:t>
</w:t>
          <w:br/>
          <w:t>於 日 前 舉 行 的 教 務 會 議 中 ， 在 無 異 議 的 情 況 下 通 過 修 改 下 學 期 排 課 時 間 ， 校 長 張 紘 炬 也 特 別 指 示 ， 各 系 所 的 必 修 課 程 將 避 免 排 於 晚 間 上 課 。 會 上 ， 徐 錠 基 教 務 長 則 籲 請 各 系 所 加 以 配 合 ， 日 間 部 課 程 儘 量 排 在 晚 上 七 時 之 前 ， 予 以 全 面 的 平 均 排 課 而 不 挑 選 時 段 。 
</w:t>
          <w:br/>
          <w:t>
</w:t>
          <w:br/>
          <w:t>徐 教 務 長 也 表 示 ， 教 務 處 新 擬 的 有 關 上 課 時 間 表 ， 是 為 了 因 應 夜 間 部 轉 型 第 三 年 、 疏 解 日 間 教 室 不 足 之 壓 力 以 及 學 生 上 下 課 人 潮 擁 擠 的 現 象 。 同 時 ， 也 考 慮 到 學 生 中 午 的 用 餐 時 間 ， 且 無 法 連 上 三 小 時 或 跨 時 段 之 上 課 時 數 ， 以 及 選 課 人 數 需 適 於 教 室 之 大 小 等 因 素 ， 因 此 需 排 至 下 午 七 點 正 （ 第 十 一 節 ） ， 始 可 完 全 順 利 排 課 。 
</w:t>
          <w:br/>
          <w:t>
</w:t>
          <w:br/>
          <w:t>然 而 ， 某 晚 報 卻 在 日 前 將 本 校 形 容 為 「 三 分 之 一 夜 間 部 」 ， 徐 錠 基 指 出 ， 該 報 對 本 校 下 學 年 度 之 排 課 時 間 作 了 不 確 實 的 報 導 。 同 時 ， 也 澄 清 了 本 校 學 生 會 會 長 的 不 確 實 說 法 ， 因 為 教 務 處 並 未 如 學 生 會 會 長 告 訴 該 報 ， 已 將 未 定 案 的 三 分 之 一 晚 間 及 週 六 之 排 課 時 間 表 送 印 。</w:t>
          <w:br/>
        </w:r>
      </w:r>
    </w:p>
  </w:body>
</w:document>
</file>