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8a1d17907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我以淡江為榮　也要淡江以我為榮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對母校淡江大學永遠有一份很深的懷念和感情，今年畢業典禮，我特地回到母校參加，看看今年畢業的孩子們，和他們聊聊心裡想說的話。當天我早一些兒到學校，到水源街往后山走一趟，看看沿路的相思林、辭修禪寺，回味當年的學生心情和感受，真的很棒！
</w:t>
          <w:br/>
          <w:t>回想三十多年前，有很多發生在我週遭的故事可以說，現在的我，是中研院院士，今年又很幸運的成為美國國家科學院院士，我真的要強調：「我以身為淡江校友為榮，淡江也以我為榮！」我要告訴考上淡江的學弟妹們，淡江也許不是你們的「第一志願」，但最重要的，可以學習到如何建立自信和對事情的看法。
</w:t>
          <w:br/>
          <w:t>　在淡江，我從大學到研究所共待了六年，這兒是培育人格的好地方，從操場望出去，淡海就在眼前展開，可以培養開闊的胸襟，擁有「Open Mind」，校風自由開放；背後的大屯山是我們強而有力的靠山，培養我們的自信心，這些特質對我未來在學術研究的路和其他方面，都有重要的影響。
</w:t>
          <w:br/>
          <w:t>　還有一件重要的事，我在淡江和很多不同科系的人接觸，學習到他們不同的視野。那時住在校外，我們六個同學包了兩個房間合住，一間做書房、一間是臥室，有數學、中文、化學、建築、灌溉工程系（現在水環系前身）等不同領域的同學，我從建築系同學那兒瞭解藝術、從中文系同學那兒瞭解文學，也學習從他們的眼光去觀察這個世界。
</w:t>
          <w:br/>
          <w:t>　後來在我做學問時，我也嘗試與其他人建立這樣的「界面」，學習與其他人相處、交換意見、建立更完整的思考，朋友常常可以給予一些創新的想法。我相信，大家都有機會像我一樣，好好在這四年裡，認清自己的方向，培養光明的前途。
</w:t>
          <w:br/>
          <w:t>　我回國後在清華大學任教，看到淡江發展很快，卻又能保持良好傳統，覺得很不錯，也常回母校與師生交流，一個好的大學和好的系所，會認真考量這四年中，能培養出學生什麼樣的特質，當年的淡江環境，的確做到了，現在學生這麼多，更需要有長遠的規劃。我在英國劍橋大學待過一年，看到劍橋的學生就算穿得很破爛，也還是具有那股氣質，這就是生活教育的培養。
</w:t>
          <w:br/>
          <w:t>　我們當年在淡江唸書，就是學著如何自己規劃人生，建立自信心，我覺得不必羨慕台大等名校，他們「頂尖的學生」也只佔一部份，在淡江就有許多豐富的資源，千萬不要以為自己不如人，最重要的是把握這四年。我的兩個孩子，老大唸物理、老二唸歷史，都是他們自己選擇的，他們數理方面都不錯，做學問方法、態度比較重要，選擇文史的千萬不要覺得差人一等，如果在這方面瞭解的多，研究做得好，對人類的影響其實更為深遠呢！（吳茂昆口述，舒宜萍整理，馮文星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64336"/>
              <wp:effectExtent l="0" t="0" r="0" b="0"/>
              <wp:docPr id="1" name="IMG_1e4c1c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30da3c9e-2ef8-4674-9c19-ed6b4ec9d08c.jpg"/>
                      <pic:cNvPicPr/>
                    </pic:nvPicPr>
                    <pic:blipFill>
                      <a:blip xmlns:r="http://schemas.openxmlformats.org/officeDocument/2006/relationships" r:embed="R3d94f9cb0bf94d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94f9cb0bf94dbb" /></Relationships>
</file>