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24af0b6af49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 防 停 電 後 遺 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哇 哦 ！ 怎 麼 又 停 電 了 ？ 電 腦 當 機 、 實 驗 做 到 一 半 又 得 重 做 … … ， 在 本 學 期 的 班 代 表 座 談 會 中 有 同 學 反 映 這 個 煩 人 卻 又 無 能 為 力 的 問 題 ， 而 校 長 張 紘 炬 也 立 刻 做 了 回 覆 。 
</w:t>
          <w:br/>
          <w:t>
</w:t>
          <w:br/>
          <w:t>校 長 張 紘 炬 在 會 議 中 表 示 ， 由 於 淡 水 附 近 用 戶 太 多 ， 電 量 有 不 足 的 現 象 ， 所 以 才 會 偶 爾 有 停 電 的 狀 況 發 生 。 為 了 解 決 這 個 問 題 ， 本 校 與 電 力 公 司 合 作 ， 由 學 校 提 供 一 塊 土 地 的 地 下 室 裝 置 高 壓 電 ， 電 力 公 司 配 合 埋 管 線 轉 接 變 電 站 。 學 校 提 供 的 土 地 是 在 校 門 口 往 水 源 街 方 向 的 那 塊 小 斜 坡 ； 這 項 工 程 預 計 將 在 半 年 內 完 成 ， 目 前 管 線 已 設 置 完 畢 。 此 外 ， 淡 江 校 園 內 沒 有 一 根 電 線 杆 ， 這 是 因 為 從 民 國 78年 到 82年 陸 續 實 施 地 下 化 的 結 果 。 
</w:t>
          <w:br/>
          <w:t>
</w:t>
          <w:br/>
          <w:t>管 理 組 技 士 沈 建 和 表 示 ， 等 到 這 個 變 電 站 完 成 ， 本 校 及 附 近 居 民 都 可 受 惠 ， 停 電 的 次 數 會 相 對 減 少 或 終 止 。</w:t>
          <w:br/>
        </w:r>
      </w:r>
    </w:p>
  </w:body>
</w:document>
</file>