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e18456134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下 週 三 舉 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英 文 系 本 學 期 第 一 次 海 外 留 學 說 明 會 將 於 下 週 三 中 午 十 二 時 至 下 午 二 時 假 驚 聲 中 正 堂 舉 行 ， 對 象 為 全 校 大 二 、 大 三 學 生 。 座 談 會 將 邀 請 去 年 曾 前 往 留 學 的 英 文 系 學 生 景 聖 禾 、 陳 燕 華 、 黃 麗 娟 、 張 周 立 等 分 享 留 學 美 國 Winona State University的 經 驗 。 
</w:t>
          <w:br/>
          <w:t>
</w:t>
          <w:br/>
          <w:t>值 得 一 提 的 是 ， 今 年 的 留 學 國 除 了 原 有 的 美 國 Winona State University外 ， 更 多 了 新 的 姊 妹 校 加 拿 大 Brandon University。 Brandon University創 校 於 1899年 ， 二 年 後 將 慶 祝 創 校 一 百 週 年 ， 學 生 人 數 約 3000人 ， 是 個 小 型 的 大 學 。</w:t>
          <w:br/>
        </w:r>
      </w:r>
    </w:p>
  </w:body>
</w:document>
</file>