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725cca7ec47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 淇 銘 哭 笑 不 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教 品 會 執 秘 莊 淇 銘 上 週 四 應 南 投 縣 長 彭 百 顯 之 邀 前 往 縣 政 府 演 講 「 從 未 來 學 看 21世 紀 的 挑 戰 — — 新 政 府 運 動 」 ， 由 於 該 縣 副 縣 長 未 選 定 ， 地 方 新 聞 就 報 導 莊 執 秘 將 是 內 定 南 投 縣 副 縣 長 人 選 ， 不 但 縣 府 員 工 認 定 此 傳 言 ， 隔 天 報 紙 更 刊 出 「 副 縣 長 莊 淇 銘 在 縣 政 府 演 講 」 的 消 息 ， 令 他 哭 笑 不 得 。 （ 彭 紹 興 ）</w:t>
          <w:br/>
        </w:r>
      </w:r>
    </w:p>
  </w:body>
</w:document>
</file>