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7b6896a9d43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評 鑑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這 次 由 教 育 部 主 辦 的 私 立 大 學 評 鑑 中 ， 本 校 在 八 所 綜 合 私 立 大 學 中 ， 成 績 表 現 最 佳 ， 在 評 鑑 項 目 中 ， 獲 得 三 項 第 一 ， 分 別 是 計 劃 與 執 行 、 教 學 與 輔 導 ， 及 行 政 運 作 ； 兩 項 第 二 ， 分 別 為 研 究 、 財 務 行 政 ， 而 推 廣 教 育 則 是 第 四 ， 較 之 上 次 評 鑑 進 步 很 多 ； 獲 得 教 育 部 在 二 十 四 所 私 立 大 學 校 院 的 最 高 補 助 ， 共 計 二 億 五 千 九 百 多 萬 元 。 
</w:t>
          <w:br/>
          <w:t>
</w:t>
          <w:br/>
          <w:t>對 於 這 項 第 一 的 成 績 ， 校 長 張 紘 炬 謙 虛 地 表 示 ， 還 有 進 步 的 空 間 ， 他 感 謝 全 校 同 仁 的 努 力 ， 以 及 中 程 校 務 委 員 們 的 辛 勞 ， 他 希 望 全 校 教 師 們 都 全 力 投 入 教 學 與 研 究 工 作 ， 提 升 本 校 形 象 。 
</w:t>
          <w:br/>
          <w:t>
</w:t>
          <w:br/>
          <w:t>此 次 教 育 部 評 鑑 結 果 ， 相 對 於 天 下 、 遠 見 雜 誌 的 大 學 評 鑑 更 具 實 質 意 義 ， 因 為 教 育 部 是 審 查 各 大 學 校 務 發 展 的 執 行 成 效 ， 及 未 來 進 行 的 計 畫 ， 依 據 這 項 審 查 結 果 ， 教 育 部 公 布 八 十 七 學 年 度 獎 補 助 私 立 大 學 校 院 經 費 ， 本 校 獲 得 最 高 ， 顯 示 教 育 部 對 本 校 辦 學 的 肯 定 。 
</w:t>
          <w:br/>
          <w:t>
</w:t>
          <w:br/>
          <w:t>校 長 張 紘 炬 表 示 ， 上 週 四 他 才 與 學 術 副 校 長 研 究 ， 在 六 個 項 目 中 ， 研 究 也 是 大 學 優 劣 的 重 要 指 標 ， 如 何 使 該 項 目 成 績 再 進 步 ， 有 三 個 方 向 可 以 再 加 強 努 力 ！ 
</w:t>
          <w:br/>
          <w:t>
</w:t>
          <w:br/>
          <w:t>一 、多 鼓 勵 老 師 多 發 表 論 文 在 EI、 SCI、 SSCI、 A＆ HCL等 指 標 上 ， 這 四 項 是 目 前 外 界 較 看 重 的 學 術 指 標 ， 並 以 發 表 在 該 四 項 指 標 上 的 篇 數 作 為 該 校 學 術 實 力 的 評 比 。 
</w:t>
          <w:br/>
          <w:t>
</w:t>
          <w:br/>
          <w:t>二 、持 續 聘 請 優 秀 的 博 士 師 資 ， 尤 其 要 著 重 在 有 研 究 潛 力 的 更 要 特 別 網 羅 來 校 服 務 。 
</w:t>
          <w:br/>
          <w:t>
</w:t>
          <w:br/>
          <w:t>三 、本 校 管 理 科 學 研 究 所 已 實 施 多 年 的 規 定 ， 即 研 究 生 論 文 一 定 要 有 一 篇 進 入 國 外 知 名 學 數 期 刊 中 ， 才 可 畢 業 ， 如 此 ， 連 國 外 期 刊 都 知 道 淡 江 管 科 所 的 學 術 名 聲 ， 未 來 將 要 求 十 一 所 博 士 班 均 需 實 施 ， 這 樣 研 究 成 績 才 可 快 速 趕 上 。 
</w:t>
          <w:br/>
          <w:t>
</w:t>
          <w:br/>
          <w:t>校 長 張 紘 炬 也 說 明 ， 推 廣 教 育 排 在 第 四 ， 主 要 是 空 間 不 夠 ， 若 能 多 多 爭 取 社 會 資 源 ， 更 能 使 學 校 辦 學 效 果 快 速 進 步 。 
</w:t>
          <w:br/>
          <w:t>
</w:t>
          <w:br/>
          <w:t>另 外 ， 在 行 政 運 作 上 ， 校 長 特 別 指 出 ， 目 前 國 內 多 所 私 校 以 獲 得 ISO9002品 質 認 證 為 榮 ， 但 這 是 產 品 質 方 面 ， 對 一 般 高 等 教 育 不 太 適 用 。 而 本 校 的 TQM在 行 政 運 作 上 是 實 際 發 揮 功 能 。 （ 舒 宜 萍 ）</w:t>
          <w:br/>
        </w:r>
      </w:r>
    </w:p>
  </w:body>
</w:document>
</file>