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ad14d8a99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忠 齊 已 是 兩 個 孩 子 的 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二 年 經 濟 系 畢 業 校 友 李 忠 齊 ， 現 任 職 慶 盟 工 業 股 份 有 限 公 司 策 略 產 品 生 產 處 採 購 ， 他 表 示 ， 該 公 司 生 產 電 子 零 組 件 ， 目 前 在 大 陸 江 蘇 常 州 有 組 裝 工 廠 。 年 紀 輕 輕 的 他 已 是 二 個 孩 子 的 爹 ， 因 為 父 親 李 初 翔 住 淡 水 ， 他 常 回 來 看 看 ， 一 塊 兒 帶 孩 子 學 游 泳 呢 ！ （ 宜 萍 ）</w:t>
          <w:br/>
        </w:r>
      </w:r>
    </w:p>
  </w:body>
</w:document>
</file>