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71bb60d4a41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 實 兩 性 平 等 概 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開 學 第 一 週 在 商 館 展 示 廳 所 舉 行 的 「 分 手 情 懷 故 事 多 」 展 覽 活 動 ， 吸 引 許 多 學 生 前 往 參 觀 ， 此 次 跨 校 性 的 心 理 衛 生 週 ， 配 合 教 育 部 所 推 行 的 「 兩 性 平 等 認 同 卡 簽 名 活 動 」 ， 在 會 場 中 搶 盡 風 采 ， 據 學 輔 組 統 計 ， 兩 天 來 的 簽 名 人 數 就 近 五 百 人 ， 每 份 簽 名 後 的 認 同 卡 將 送 往 教 育 部 ， 此 項 活 動 主 要 在 宣 導 兩 性 平 等 的 概 念 。 
</w:t>
          <w:br/>
          <w:t>
</w:t>
          <w:br/>
          <w:t>配 合 「 分 手 情 懷 故 事 多 」 的 主 題 ， 校 長 張 紘 炬 在 開 幕 中 談 到 ， 「 分 手 是 很 正 常 的 事 ， 就 像 佛 教 中 所 說 的 『 緣 』 ， 有 一 日 緣 、 七 日 緣 、 一 輩 子 的 緣 ， 所 以 分 手 沒 什 麼 大 不 了 的 ， 而 透 過 這 活 動 可 以 讓 同 學 們 更 深 入 瞭 解 如 何 適 應 分 手 後 的 情 緒 ， 不 要 為 情 所 困 ， 人 生 絕 對 是 非 常 快 活 的 。 」 整 個 「 分 手 情 懷 故 事 多 」 活 動 還 設 置 海 報 區 、 電 腦 多 媒 體 、 書 展 以 及 日 劇 「 東 京 愛 情 故 事 」 播 放 ， 有 不 少 同 學 前 往 觀 看 與 使 用 。 
</w:t>
          <w:br/>
          <w:t>
</w:t>
          <w:br/>
          <w:t>學 輔 組 胡 延 薇 組 長 特 別 說 明 ， 「 簽 署 認 同 卡 的 主 要 目 的 ， 在 於 落 實 兩 性 平 等 的 概 念 ， 雖 然 在 課 堂 上 或 多 或 少 會 提 到 兩 性 平 等 的 概 念 ， 因 此 教 育 部 再 一 次 以 兩 性 平 等 認 同 卡 ， 來 加 強 宣 導 兩 性 的 平 衡 關 係 。 」 再 者 教 育 部 已 將 兩 性 平 等 列 入 的 國 中 輔 導 室 的 重 點 工 作 ， 讓 未 來 的 小 孩 能 夠 更 正 確 的 看 待 兩 性 的 關 係 ， 避 免 產 生 許 多 不 必 要 的 社 會 問 題 。 
</w:t>
          <w:br/>
          <w:t>
</w:t>
          <w:br/>
          <w:t>一 般 的 同 學 對 於 兩 性 關 係 所 抱 持 的 態 度 ， 水 環 三 蔡 萬 春 提 到 ， 「 兩 性 平 等 並 不 只 是 口 頭 上 認 同 或 簽 名 就 是 做 到 ， 整 個 心 態 上 也 必 須 平 等 對 待 。 」 夜 英 文 三 蔡 雨 嫻 則 認 為 ， 「 女 性 在 傳 統 的 積 習 中 一 直 扮 演 弱 勢 的 角 色 ， 因 此 女 性 的 權 力 應 該 自 己 努 力 去 爭 取 ， 因 此 簽 認 同 卡 只 是 對 此 活 動 的 支 持 。 」 就 如 同 英 文 一 杜 偉 婷 說 到 ， 「 人 人 生 而 平 等 ， 雖 然 男 生 與 女 生 在 先 天 上 就 有 差 異 ， 但 是 社 會 所 賦 予 的 權 益 與 義 務 ， 兩 性 應 該 是 平 等 享 有 。 」 
</w:t>
          <w:br/>
          <w:t>
</w:t>
          <w:br/>
          <w:t>兩 性 平 等 認 同 卡 上 面 的 宣 言 寫 到 ， 「 新 兩 性 關 係 是 建 立 在 平 等 的 立 足 點 上 ， 雖 然 ， 男 女 先 天 後 天 上 的 確 有 不 同 之 處 ， 但 是 ， 我 們 願 意 學 習 一 顆 開 放 、 包 容 的 心 相 互 體 貼 、 接 納 ， 共 創 一 個 和 諧 美 滿 的 新 兩 性 關 係 ， 做 一 個 彼 此 尊 重 、 平 等 的 新 男 性 、 新 女 性 ！ 」 各 位 同 學 是 否 同 意 以 上 的 說 法 ？</w:t>
          <w:br/>
        </w:r>
      </w:r>
    </w:p>
  </w:body>
</w:document>
</file>