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65eb34b24a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三 公 司 來 校 招 考 人 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德 寶 營 造 股 份 有 限 公 司 、 華 信 銀 行 、 及 百 興 財 管 顧 問 公 司 向 本 校 招 募 人 才 ， 有 興 趣 的 同 學 可 至 A106室 畢 輔 組 索 取 簡 章 。 
</w:t>
          <w:br/>
          <w:t>
</w:t>
          <w:br/>
          <w:t>德 寶 營 造 股 份 有 限 公 司 招 募 ： 營 建 管 理 工 程 師 及 估 繪 工 程 師 ， 需 大 學 以 上 土 木 相 關 科 系 畢 業 ； 海 事 工 程 師 ， 不 限 科 系 ； 機 械 工 程 師 ， 需 機 械 相 關 科 系 畢 業 ； 軟 體 工 程 師 ， 需 大 專 資 訊 相 關 科 系 畢 業 ； 財 務 行 政 人 員 ， 需 商 學 相 關 系 畢 業 ； 人 力 資 源 人 員 ， 不 限 系 所 ； 企 劃 人 員 ， 需 商 學 相 關 研 究 所 畢 業 或 英 、 日 、 德 文 說 寫 流 利 。 
</w:t>
          <w:br/>
          <w:t>
</w:t>
          <w:br/>
          <w:t>華 信 銀 行 將 於 五 月 招 考 辦 事 員 及 助 理 人 員 ， 下 月 中 旬 將 至 本 校 舉 行 說 明 會 ， 應 屆 畢 業 生 可 報 考 辦 事 員 職 務 ， 而 夜 間 部 在 校 生 可 報 考 助 理 職 務 。 報 考 者 在 校 總 成 績 及 操 行 成 績 須 80分 以 上 ， 男 生 須 已 服 完 兵 役 。 
</w:t>
          <w:br/>
          <w:t>
</w:t>
          <w:br/>
          <w:t>百 興 財 管 顧 問 公 司 徵 駐 校 代 表 ， 有 興 趣 的 在 校 同 學 ， 可 向 畢 輔 組 索 取 簡 章 。</w:t>
          <w:br/>
        </w:r>
      </w:r>
    </w:p>
  </w:body>
</w:document>
</file>