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212130fd4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建 章 獎 學 金 受 理 申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體 育 室 洪 建 章 紀 念 獎 學 金 今 （ 一 ） 日 起 受 理 申 請 ， 至 本 月 十 二 日 截 止 ， 體 育 室 表 示 ， 該 獎 學 金 金 額 每 名 高 達 貳 萬 元 ， 歡 迎 符 合 資 格 的 同 學 踴 躍 提 出 申 請 。 
</w:t>
          <w:br/>
          <w:t>
</w:t>
          <w:br/>
          <w:t>洪 建 章 紀 念 獎 學 金 是 體 育 室 洪 耀 昆 老 師 為 紀 念 其 父 洪 建 章 先 生 暨 鼓 勵 本 校 學 生 重 視 體 育 活 動 、 培 育 運 動 人 才 而 設 立 的 ， 每 學 年 有 三 名 同 學 受 惠 ， 每 名 可 獲 得 二 萬 元 的 獎 學 金 。 
</w:t>
          <w:br/>
          <w:t>
</w:t>
          <w:br/>
          <w:t>申 請 資 格 為 ： 凡 經 被 選 為 本 校 運 動 代 表 隊 員 ， 參 加 大 專 體 育 總 會 主 辦 的 比 賽 成 優 良 或 被 選 為 國 家 運 動 代 表 隊 選 手 者 ， 家 境 清 寒 （ 附 里 長 證 明 ） ， 學 業 成 績 平 均 達 七 十 分 以 上 （ 含 七 十 分 ） ， 操 行 成 績 達 八 十 分 以 上 （ 含 八 十 分 ） ， 軍 訓 及 格 （ 未 修 軍 訓 者 免 ） ， 備 該 項 運 動 代 表 隊 教 練 推 薦 函 。 
</w:t>
          <w:br/>
          <w:t>
</w:t>
          <w:br/>
          <w:t>符 合 資 格 者 ， 今 起 至 十 二 日 可 提 出 申 請 ， 經 體 育 室 洪 建 章 獎 學 金 委 員 會 遴 選 討 論 決 定 後 ， 得 獎 名 單 將 於 本 月 廿 九 日 當 週 公 告 於 體 育 室 公 告 欄 。</w:t>
          <w:br/>
        </w:r>
      </w:r>
    </w:p>
  </w:body>
</w:document>
</file>