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23d9d5184949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 文 系 本 週 舉 辦 重 點 系 所 講 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英 文 系 暨 西 研 所 將 於 本 週 舉 辦 重 點 系 所 講 座 ， 邀 請 國 際 級 語 言 學 大 師 Dr. Larry Selinker來 校 做 學 術 專 題 演 講 及 座 談 會 。 
</w:t>
          <w:br/>
          <w:t>
</w:t>
          <w:br/>
          <w:t>Dr. Selinker為 國 際 知 名 語 言 學 專 家 ， 現 任 英 國 倫 敦 大 學 Birkbeck學 院 應 用 語 言 學 教 授 兼 系 主 任 ， 及 Interlanguage Studies中 心 主 任 。 精 於 應 用 語 言 學 和 理 論 語 言 學 ， 曾 於 英 、 德 、 西 等 大 學 擔 任 講 座 ， 其 講 題 涵 蓋 有 關 語 言 學 習 、 中 間 語 言 、 語 言 交 替 等 。 英 文 系 與 西 研 所 特 別 邀 請 Dr. Selinker於 百 忙 之 中 ， 來 校 演 講 ， 並 在 週 五 上 午 十 時 於 T701室 與 師 生 座 談 。 
</w:t>
          <w:br/>
          <w:t>
</w:t>
          <w:br/>
          <w:t>專 題 演 講 為 第 一 場 講 題 ： 「 Language Learning Framework: Good and Bad Language Learner」 ， 三 日 （ 星 期 二 ） 在 驚 中 正 ； 第 二 場 講 題 ： 「 Interlanguage Speech Recognition」 ， 四 日 （ 星 期 三 ） 在 驚 中 正 ； 第 三 場 講 題 ： 「 Distance In8` terlanguage Reseach」 ， 五 日 （ 星 期 四 ） 在 覺 生 國 際 會 議 廳 。 三 場 時 間 皆 是 上 午 十 時 開 始 。</w:t>
          <w:br/>
        </w:r>
      </w:r>
    </w:p>
  </w:body>
</w:document>
</file>