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b4583e6e7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十 餘 歲 仍 來 校 就 讀 進 學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教 育 部 推 動 「 進 修 教 育 班 」 ， 讓 許 多 在 社 會 工 作 的 人 士 ， 再 度 回 到 校 園 ， 充 實 自 己 的 不 足 或 是 圓 自 己 的 夢 。 黃 明 信 同 學 ， 今 年 已 四 十 歲 ， 目 前 仍 在 富 安 國 小 擔 任 教 務 主 任 ， 也 是 本 校 電 機 工 程 系 進 修 學 士 班 的 新 生 ， 這 之 前 ， 已 修 過 多 項 學 位 ， 這 可 謂 「 活 到 老 學 到 老 」 。 
</w:t>
          <w:br/>
          <w:t>
</w:t>
          <w:br/>
          <w:t>民 國 六 十 七 年 由 嘉 義 師 專 畢 業 後 ， 分 別 就 讀 中 興 大 學 經 濟 系 、 德 州 達 拉 斯 大 學 企 管 所 碩 士 班 、 臺 北 師 院 初 教 系 ， 以 及 今 年 在 本 校 電 機 工 程 系 就 讀 ， 共 獲 得 教 師 資 格 、 商 學 士 及 管 理 碩 士 ， 今 日 又 在 職 進 修 ， 希 望 獲 得 工 學 士 。 
</w:t>
          <w:br/>
          <w:t>
</w:t>
          <w:br/>
          <w:t>黃 明 信 表 示 ， 在 追 求 知 識 的 領 域 上 ， 已 是 漫 漫 的 二 十 多 年 ， 其 間 多 半 是 利 用 晚 上 及 假 日 時 間 讀 書 。 黃 明 信 同 學 表 示 ， 「 攻 讀 那 麼 多 領 域 ， 除 了 興 趣 之 外 ， 主 要 是 國 小 教 育 的 發 展 ， 以 未 來 的 趨 勢 ， 在 於 科 技 的 整 合 以 及 教 學 策 劃 ， 因 為 教 育 部 將 把 課 程 規 劃 由 學 校 自 定 。 」 就 是 這 份 教 學 的 熱 心 及 學 無 止 境 的 信 念 ， 未 來 有 機 會 將 會 一 直 讀 下 去 。</w:t>
          <w:br/>
        </w:r>
      </w:r>
    </w:p>
  </w:body>
</w:document>
</file>