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b6881742f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工 館 暑 假 長 高 了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經 過 一 個 暑 假 ， 細 心 的 同 學 是 否 發 現 新 工 館 長 高 了 ！ 總 務 處 在 暑 假 期 間 完 成 多 項 校 園 增 建 、 改 修 工 程 ， 包 括 新 工 館 頂 樓 加 蓋 工 程 及 商 管 大 樓 和 松 濤 女 舍 二 、 三 館 廁 所 翻 新 ， 而 化 館 改 建 工 程 也 持 續 進 行 施 工 ， 並 預 定 明 年 暑 假 前 完 工 。 
</w:t>
          <w:br/>
          <w:t>
</w:t>
          <w:br/>
          <w:t>總 務 處 營 繕 組 表 示 ， 為 提 供 同 學 更 舒 適 之 求 學 環 境 ， 總 務 處 除 例 行 之 維 修 及 教 室 粉 刷 等 工 作 之 外 ， 暑 假 期 間 更 會 在 不 影 響 上 課 的 機 會 下 較 大 規 模 的 來 改 善 學 校 環 境 及 施 工 。 在 新 工 館 頂 樓 加 蓋 一 層 的 部 份 ， 共 增 加 了 七 間 研 究 生 教 室 、 十 三 間 實 驗 室 及 一 間 綜 合 討 論 室 ， 使 教 室 不 足 現 象 獲 得 極 大 改 善 ， 上 週 開 學 即 已 全 部 使 用 。 
</w:t>
          <w:br/>
          <w:t>
</w:t>
          <w:br/>
          <w:t>另 外 關 於 化 館 改 建 工 程 ， 由 於 之 前 建 照 審 核 的 過 程 較 慢 ， 使 得 原 本 的 工 程 進 度 受 到 延 誤 ， 因 此 學 校 為 顧 及 建 築 物 之 安 全 品 質 ， 將 原 來 預 定 寒 假 完 工 的 計 劃 延 至 明 年 的 六 月 完 工 ， 而 新 的 鍾 靈 化 學 館 將 在 88學 年 度 開 學 開 始 啟 用 。</w:t>
          <w:br/>
        </w:r>
      </w:r>
    </w:p>
  </w:body>
</w:document>
</file>