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0bb0f9b864d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 源 街 攤 販 暑 假 遭 強 力 拆 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一 到 開 學 ， 人 潮 將 帶 來 交 通 的 問 題 ， 同 學 最 關 心 的 學 校 周 圍 停 車 空 間 ， 據 總 務 處 表 示 ， 位 於 松 濤 館 旁 的 五 虎 崗 立 體 停 車 場 一 千 兩 百 個 機 車 車 位 ， 與 大 忠 街 七 百 個 車 位 的 容 納 空 間 暫 不 改 變 ， 而 明 年 暑 假 體 育 館 動 工 時 ， 學 校 將 會 另 租 民 地 以 取 代 大 忠 街 停 車 場 。 而 水 源 街 二 段 攤 販 已 於 暑 假 期 間 由 淡 水 鎮 公 所 著 手 拆 除 ， 因 此 ， 本 學 期 增 加 三 百 七 十 個 機 車 車 位 。 
</w:t>
          <w:br/>
          <w:t>
</w:t>
          <w:br/>
          <w:t>據 學 校 調 查 ， 本 校 同 學 之 機 車 估 計 約 有 一 萬 輛 ， 然 而 學 校 規 劃 的 停 車 場 只 有 五 虎 崗 的 一 千 兩 百 個 、 大 忠 街 的 七 百 個 以 及 今 年 六 月 新 增 水 源 街 二 段 三 百 七 十 個 車 位 ， 合 法 的 停 車 位 不 到 需 求 者 的 25％ 。 
</w:t>
          <w:br/>
          <w:t>
</w:t>
          <w:br/>
          <w:t>警 衛 長 楊 德 銘 表 示 ， 水 源 街 的 停 車 位 請 同 學 照 停 車 格 停 車 ， 不 要 亂 停 ， 避 免 引 起 交 通 壅 塞 現 象 。</w:t>
          <w:br/>
        </w:r>
      </w:r>
    </w:p>
  </w:body>
</w:document>
</file>