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badda2e06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EMBA博覽會　本校受歡迎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中國時報系主辦的第三屆EMBA高階進修教育博覽會，於上月27、28日在台北「紐約．紐約」購物中心展出，本校有16個系所招生，教務長傅錫壬、管理學院院長陳定國都親自下場熱烈招生，吸引各界在職人士參觀。
</w:t>
          <w:br/>
          <w:t>
</w:t>
          <w:br/>
          <w:t>　主辦單位於28日公佈一項調查結果，在職人士想修習EMBA的比例高達百分之七十七．八七，顯見在職進修的風氣日益普遍。
</w:t>
          <w:br/>
          <w:t>
</w:t>
          <w:br/>
          <w:t>　本校的EMBA目前已是第五屆，主要配合終身教育理念，提供良好進修環境，讓具有豐富工作經驗之企業界人士，得以重返學校修讀正式的碩士學位。
</w:t>
          <w:br/>
          <w:t>
</w:t>
          <w:br/>
          <w:t>　此次展覽共有包括台大、政大等八十多個大學參展，競爭激烈，管理學院院長陳定國認為本校EMBA應朝三大方向努力，加強競爭力，首先是資源的整合應以「院」為單位推動業務，其次要將金錢作妥當的分配，盡量回饋到學生身上，例如，台大設有學生專屬的實驗室及咖啡室；另外還要網羅名師，加強師資，相信本校的EMBA會辦得越來越好。
</w:t>
          <w:br/>
          <w:t>
</w:t>
          <w:br/>
          <w:t>　管科所王美善目前為台灣航業股份有限公司的高級分析師，於公司已待了十幾年，她說修讀EMBA的目的除了可多獲得一個學位，還可以廣結善緣、拓展人脈，最重要的是能把從學校所學到的新理念帶進公司，促進公司發展。</w:t>
          <w:br/>
        </w:r>
      </w:r>
    </w:p>
  </w:body>
</w:document>
</file>