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be3cff4e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 戶 送 光 碟 郵 局 新 優 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位 於 本 校 活 動 中 心 樓 下 的 淡 水 一 支 郵 局 將 自 即 日 起 舉 辦 新 優 惠 措 施 ， 凡 至 該 郵 局 開 戶 ， 存 款 五 千 元 以 上 ， 均 贈 送 三 小 時 免 費 上 網 光 碟 片 一 張 ， 送 完 為 止 。 
</w:t>
          <w:br/>
          <w:t>
</w:t>
          <w:br/>
          <w:t>淡 水 一 支 局 長 潘 豊 玉 表 示 ， 郵 局 與 Seednet網 站 合 作 ， 優 惠 新 開 戶 者 ， 只 要 第 一 筆 存 款 超 過 五 千 元 就 送 ， 送 完 為 止 。 而 該 光 碟 的 使 用 期 限 可 至 明 年 ， 對 喜 歡 上 網 的 同 學 來 說 ， 真 的 很 划 算 。</w:t>
          <w:br/>
        </w:r>
      </w:r>
    </w:p>
  </w:body>
</w:document>
</file>