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0714c96d1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碩 士 班 招 生 考 試 放 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碩 士 班 研 究 生 招 生 考 試 錄 取 名 單 已 提 前 於 二 十 日 晚 間 公 布 ， 共 計 正 取 607人 ， 備 取 787人 ， 錄 取 率 約 18％ 。 不 過 由 於 中 文 系 及 教 育 科 技 系 的 考 試 分 為 兩 個 階 段 ， 目 前 尚 未 完 成 其 全 部 的 招 生 考 試 過 程 ， 故 上 述 錄 取 人 數 尚 不 包 括 中 文 系 及 教 科 系 。 
</w:t>
          <w:br/>
          <w:t>
</w:t>
          <w:br/>
          <w:t>教 務 處 李 琳 秘 書 表 示 ， 今 年 由 於 報 名 參 加 考 試 的 人 數 較 少 ， 所 以 錄 取 率 較 去 年 的 12％ 提 高 。 另 外 在 報 名 參 加 考 試 的 學 員 方 面 ， 今 年 本 校 的 校 友 及 應 屆 生 的 比 例 較 去 年 提 高 ， 李 琳 秘 書 認 為 這 是 一 個 好 現 象 ， 除 了 學 生 本 身 可 能 因 為 對 淡 江 已 較 熟 悉 及 習 慣 之 外 ， 這 樣 的 情 況 可 能 也 代 表 學 校 的 教 學 或 環 境 是 學 生 所 肯 定 的 。 
</w:t>
          <w:br/>
          <w:t>
</w:t>
          <w:br/>
          <w:t>另 外 由 於 今 年 本 校 的 考 試 時 間 和 其 他 的 大 學 有 所 衝 突 ， 教 務 長 徐 錠 基 曾 表 示 這 也 是 造 成 今 年 報 名 人 數 減 少 的 原 因 之 一 ， 所 以 教 務 處 在 二 十 日 的 招 生 委 員 會 上 同 時 也 決 議 將 明 年 的 碩 士 班 研 究 生 考 試 提 前 至 四 月 十 日 、 十 一 日 ， 這 樣 將 可 避 免 和 他 校 考 試 時 間 衝 突 的 困 擾 。</w:t>
          <w:br/>
        </w:r>
      </w:r>
    </w:p>
  </w:body>
</w:document>
</file>