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c48983a4a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文 資 工 兩 系 獲 選 重 點 系 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本 校 八 十 六 學 年 度 新 遴 選 出 的 重 點 系 所 為 資 工 系 及 英 文 系 ， 本 校 此 次 為 第 四 年 的 重 點 系 所 遴 選 ， 尤 其 令 人 矚 目 的 是 ， 英 文 系 為 理 工 學 院 七 系 以 外 ， 第 一 個 上 榜 的 系 。 
</w:t>
          <w:br/>
          <w:t>
</w:t>
          <w:br/>
          <w:t>英 文 系 目 前 擁 有 三 十 七 位 專 任 教 師 ， 二 十 三 位 擁 有 博 士 學 位 ， 該 系 成 立 目 標 旨 在 培 養 英 美 文 學 及 優 秀 外 語 師 資 ， 以 繼 續 從 事 學 術 研 究 和 教 學 服 務 的 工 作 ， 課 程 強 調 人 文 教 育 及 語 文 實 用 性 ， 畢 業 系 友 大 多 從 事 教 學 、 編 譯 、 秘 書 或 繼 續 攻 讀 學 位 。 而 該 系 另 一 項 特 色 即 是 交 換 學 生 計 劃 ， 目 前 與 之 交 流 的 學 校 為 美 國 伊 利 諾 州 立 大 學 及 維 諾 納 州 立 大 學 。 
</w:t>
          <w:br/>
          <w:t>
</w:t>
          <w:br/>
          <w:t>英 文 系 主 任 陳 惠 美 表 示 ， 本 校 自 淡 江 英 專 起 家 ， 因 此 英 文 系 為 本 校 元 老 系 所 之 一 ， 在 本 校 朝 向 國 際 化 的 今 天 ， 英 文 系 在 學 術 、 教 學 、 服 務 三 大 功 能 上 ， 將 考 慮 現 代 學 生 的 需 求 ， 給 予 他 們 更 多 樣 化 的 選 擇 。 
</w:t>
          <w:br/>
          <w:t>
</w:t>
          <w:br/>
          <w:t>未 來 四 年 將 建 立 語 言 資 料 庫 、 舉 辦 學 術 交 流 的 研 討 會 、 英 語 劇 團 表 演 、 建 立 英 文 能 力 評 鑑 制 度 、 鼓 勵 博 士 生 發 表 論 文 、 舉 辦 全 國 性 的 作 文 比 賽 及 更 新 寫 作 實 驗 室 等 十 項 計 劃 。 
</w:t>
          <w:br/>
          <w:t>
</w:t>
          <w:br/>
          <w:t>資 工 系 目 前 擁 有 三 十 位 專 任 教 師 ， 其 中 十 九 位 擁 有 博 士 學 位 。 自 七 十 八 學 年 度 起 陸 續 招 收 博 士 生 共 四 十 一 位 ， 至 目 前 為 止 已 培 育 十 名 博 士 人 才 ， 分 別 在 各 大 專 院 校 擔 任 教 職 ， 近 年 積 極 與 推 廣 教 育 中 心 合 作 ， 推 展 學 分 進 修 教 育 ， 以 完 成 社 會 大 眾 終 身 學 習 之 理 想 。 
</w:t>
          <w:br/>
          <w:t>
</w:t>
          <w:br/>
          <w:t>該 系 所 發 展 方 向 以 虛 擬 實 境 及 多 媒 體 網 路 為 主 ， 並 開 發 多 媒 體 辦 公 室 自 動 化 系 統 。 而 未 來 四 年 的 發 展 將 朝 向 多 媒 體 及 網 路 計 劃 和 軟 體 工 程 及 資 料 庫 計 劃 ， 而 在 這 兩 大 方 向 下 設 有 許 多 子 計 劃 ， 預 計 將 由 系 上 不 同 的 老 師 在 四 年 內 負 責 實 施 。 
</w:t>
          <w:br/>
          <w:t>
</w:t>
          <w:br/>
          <w:t>今 年 度 分 配 給 重 點 系 所 的 預 算 共 有 一 千 兩 百 萬 元 ， 除 了 資 工 、 英 文 兩 系 之 外 ， 經 費 將 再 分 配 給 去 年 獲 選 的 水 環 及 數 學 系 、 八 十 三 學 年 的 土 木 、 電 機 系 及 八 十 四 學 年 的 化 學 、 物 理 系 。 
</w:t>
          <w:br/>
          <w:t>
</w:t>
          <w:br/>
          <w:t>凡 被 遴 選 為 重 點 系 所 ， 獎 助 年 限 為 四 年 ， 在 獎 助 年 限 內 每 年 均 應 提 出 計 劃 執 行 情 形 並 加 以 評 估 ， 計 劃 執 行 期 滿 後 應 向 校 長 提 出 成 果 報 告 。</w:t>
          <w:br/>
        </w:r>
      </w:r>
    </w:p>
  </w:body>
</w:document>
</file>