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3227a7991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熊宏輝街頭槍戰驚魂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熊宏輝十九日晚間在芝山捷運站附近等紅綠燈時，目睹了一場街頭槍戰。他記憶猶新的描述，一輛小發財車先蛇行而來，前座的二人顯然在扭打爭執搶方向盤，車子撞到路邊停下後，駕駛座旁的人被拖下來，即聽到「碰、碰」兩聲槍聲。緊接著，另一輛車也走下幾個人，雙方拿槍對峙，又是幾聲槍聲，隨即兩輛車逃逸無蹤。在不到十公尺的距離目睹這整場槍戰，熊宏輝驚魂未定的說：「幸好我沒被流彈波及！」（葉正玲）</w:t>
          <w:br/>
        </w:r>
      </w:r>
    </w:p>
  </w:body>
</w:document>
</file>