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87bc259904fb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 希 漢 任 大 同 商 專 校 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據 嘉 市 校 友 會 理 事 長 呂 明 星 表 示 ， 嘉 義 縣 市 的 淡 江 校 友 ， 多 在 社 會 上 有 突 出 的 表 現 ， 近 日 更 傳 喜 訊 。 畢 業 於 英 文 系 的 陳 希 漢 校 友 ， 從 上 學 期 開 始 擔 任 嘉 義 市 私 立 大 同 商 業 專 科 學 校 校 長 。 今 年 七 月 一 日 ， 吳 嘉 義 校 友 和 吳 錦 榮 校 友 分 別 升 任 嘉 義 市 獅 子 會 會 長 和 扶 輪 社 社 長 。 （ 林 國 維 ）</w:t>
          <w:br/>
        </w:r>
      </w:r>
    </w:p>
  </w:body>
</w:document>
</file>