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0043d575e6e462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566 期</w:t>
        </w:r>
      </w:r>
    </w:p>
    <w:p>
      <w:pPr>
        <w:jc w:val="center"/>
      </w:pPr>
      <w:r>
        <w:r>
          <w:rPr>
            <w:rFonts w:ascii="Segoe UI" w:hAnsi="Segoe UI" w:eastAsia="Segoe UI"/>
            <w:sz w:val="32"/>
            <w:color w:val="000000"/>
            <w:b/>
          </w:rPr>
          <w:t>MORE TROPHIES FOR FUTURE LIBRARIANS, BANKERS AND ZORROS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March has been a month of sports trophies for the Department of Information and Library Science (ILS) and the Department of Banking and Finance (BF). The former hosted a University ILS Ball Games Cup whereas the latter participated in a University BF Ball Games Cup on March 13 and 14 respectively, winning four gold medals, and two silvers in total. 
</w:t>
          <w:br/>
          <w:t>
</w:t>
          <w:br/>
          <w:t>The Department of ILS won the most medals as they had worked hard to ensure the success of their hosted event. They won gold medals in Women’s Volleyball, Badminton and Snooker as well as two silver medals in Women’s Basketball and Mixed Softball. Among all the categories, the final of women’s volleyball was the most thrilled as both teams were equal in skills and spirit. TKU lost the first set, but won the second, so the decisive third set was breathe taking, as no one knew who would win until the very last minute when its opponent made a bad serve. 
</w:t>
          <w:br/>
          <w:t>
</w:t>
          <w:br/>
          <w:t>The women’s volleyball team from the Department of BF only won fourth place in their games; however, the men’s volleyball team won a gold medal. The captain of the volleyball team, Wang Jun-hsien was proud of how his team swept away the volleyball court of the host, Tung Hwa University. In every playoff, his team always managed to keep its opponent’s score under ten points, thus stamping its dominance ruthlessly. The team was not only tough in skills but also in spirit. For example, when it was playing against Central University in one of the playoffs, most spectators were cheering for the latter as one of their players was exceptional good and with irresistible charisma. It could have been very distracting resulting in devastating consequences had it not for the tough mental state the TKU’s team was in. Eventually the team calmly pulled through for the finals. In the championship game, TKU team, once again, demonstrated its brilliance by showing no mercy, bombarded its opponent with all possible shots that drove them to unconditional submission. 
</w:t>
          <w:br/>
          <w:t>
</w:t>
          <w:br/>
          <w:t>The glory of winning medals shone also on TKU’s fencing club. The club performed exceptional well this year surpassing previous years when participating in the University Fencing Cup held at Fu Jen University. On the women group side, it won the Championship in the Epee category, second place in the Foil category and third place in the Saber category. On the men group side, it won two third places in both Epee and Saber categories. Many of their opponents presented tough challenges as some of them are from a higher league. Despite that, members of the TKU team stayed calm in the face of difficult fights and won necessary points to reverse disadvantageous situations, which helped secure a third place eventually. 
</w:t>
          <w:br/>
          <w:t>
</w:t>
          <w:br/>
          <w:t>The club chairman, Huang How-chi put down their good performance as the frustration his team members derived from the poor venue they have been forced to train in on campus. They were moved from the basement of the Student Activity Center to the garage of the Shao-mo Memorial Natatorium Complex, which is not exactly an ideal place for practicing. However, with the results of the recent victory, the team is more determined than ever to search for a better training ground.</w:t>
          <w:br/>
        </w:r>
      </w:r>
    </w:p>
  </w:body>
</w:document>
</file>