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f293383604a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 主 任 夜 間 駐 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夜 間 教 學 行 政 中 心 表 示 ， 本 學 期 夜 間 部 各 系 主 任 晚 上 駐 系 時 間 已 公 布 ， 各 系 同 學 可 把 握 時 間 與 系 主 任 做 雙 向 溝 通 。 詳 細 的 駐 系 時 間 如 下 ： 
</w:t>
          <w:br/>
          <w:t>
</w:t>
          <w:br/>
          <w:t>週 一 ： 國 貿 系 賈 昭 南 ， 週 二 ： 化 工 系 黃 國 楨 、 企 管 系 譚 德 駒 、 財 金 系 林 景 春 、 日 文 系 劉 長 輝 、 英 文 系 陳 惠 美 ， 週 三 ： 經 濟 系 萬 哲 鈺 、 機 械 系 史 建 中 、 土 木 系 吳 朝 賢 、 公 行 系 許 志 雄 、 保 險 系 胡 宜 仁 、 統 計 系 吳 忠 武 ， 週 四 ： 資 訊 系 蔣 定 安 、 電 機 系 莊 博 任 、 會 計 系 王 美 蘭 ， 週 五 ： 法 文 系 徐 鵬 飛 、 中 文 系 周 彥 文 。 
</w:t>
          <w:br/>
          <w:t>
</w:t>
          <w:br/>
          <w:t>以 上 各 系 主 任 駐 系 時 間 為 晚 上 六 時 至 九 時 ， 請 同 學 多 多 利 用 。</w:t>
          <w:br/>
        </w:r>
      </w:r>
    </w:p>
  </w:body>
</w:document>
</file>