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252b43e3af40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QUORUM OF STUDENT COUNCIL YET TO BE FORMED: 2 OUT OF 5 WERE ELECTED IN BY-ELECTION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12th Student Council By-election took place last Thursday. Five candidates registered for this election and ran for the thirty-four seats remain in Student Council; however, only two candidates won enough votes to be elected. The two newly elected student senators are Yu Meng-che, a sophomore in the Department of Public Administration, who got 62 votes, and Cheng Hsin-der, a senior at the Department of Water Resources and Environmental Engineering, who had 64 votes. In responding to such an unsatisfactory result, the council speaker, Chen Bo-chun declared his disappointment by saying, “We have done our best to remind our fellow students to exercise their rights; nevertheless, it is a pity that they are still reluctant to partake in student self-governing affairs.”  
</w:t>
          <w:br/>
          <w:t>
</w:t>
          <w:br/>
          <w:t>Due to this unsuccessful by-election in meeting the minimum of 30 members to reach a quorum, Chen further urged TKU students to participate in the coming 13th Student Council Election in May. Meanwhile, the Student Council will still hold meetings in deciding essential issues and wait for the future Council in confirming their decisions. 
</w:t>
          <w:br/>
          <w:t>
</w:t>
          <w:br/>
          <w:t>Even though they merely attained the minimum votes to be elected, the two newly elected student senators are both enthusiastic in serving TKU students’ best interests. Yu Meng-che, a sophomore in the Department of Public Administration, wants to thank his classmates’ support in voting him as the student senator. Yu admits that he is not familiar with how the Student Council works, yet, he will do his best for the fellow students once he knows better of the council. Cheng Hsin-der, a senior at the Department of Water Resources and Environmental Engineering, says he will make the best of his last year in TKU to fulfill his promises. He will make suggestion to both the Department of Civil Engineering and the Department of Water Resources and Environmental Engineering in providing courses on Ecological Engineering Methods. In this way, TKU students can be more familiar with the latest trend.</w:t>
          <w:br/>
        </w:r>
      </w:r>
    </w:p>
  </w:body>
</w:document>
</file>