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b3f7fdf104b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 學 貸 款 今 起 發 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本 學 期 就 學 貸 款 的 書 籍 費 及 住 宿 費 將 自 今 （ 一 ） 日 至 五 日 發 放 ， 領 款 單 已 於 上 月 二 十 八 日 前 送 至 系 上 轉 發 同 學 親 自 簽 收 。 請 同 學 簽 收 後 攜 帶 領 款 單 、 學 生 證 、 私 章 於 指 定 時 間 內 至 出 納 組 （ B308室 ） 領 款 。 
</w:t>
          <w:br/>
          <w:t>
</w:t>
          <w:br/>
          <w:t>出 納 組 辦 理 時 間 如 下 ： 上 午 九 時 至 十 二 時 ， 下 午 一 時 三 十 分 至 五 時 ， 晚 上 六 時 至 八 時 。 若 有 尚 未 領 取 之 前 年 度 書 籍 費 及 住 宿 費 的 同 學 ， 亦 請 攜 帶 相 關 證 件 於 同 時 段 至 出 納 組 領 款 。</w:t>
          <w:br/>
        </w:r>
      </w:r>
    </w:p>
  </w:body>
</w:document>
</file>