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5f861d47c4c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長 ， 對 不 起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此 ， 先 向 校 長 說 聲 對 不 起 。 
</w:t>
          <w:br/>
          <w:t>
</w:t>
          <w:br/>
          <w:t>五 月 九 日 本 系 在 書 卷 廣 場 舉 辦 飛 行 造 物 系 列 活 動 ， 當 時 我 們 正 在 做 遙 控 飛 機 飛 行 的 表 演 ， 實 施 淨 空 ， 可 能 因 學 弟 不 認 識 校 長 ， 所 以 校 長 來 彩 排 隔 天 活 動 時 ， 學 弟 以 比 較 大 聲 之 口 吻 請 校 長 離 開 ， 致 使 校 長 覺 得 這 是 校 外 人 士 租 借 場 地 所 辦 的 活 動 而 直 接 離 開 。 隔 日 由 新 聞 看 到 李 總 統 來 校 時 ， 學 生 對 校 長 於 當 日 活 動 之 參 與 跟 我 們 系 上 所 辦 活 動 之 兩 極 化 態 度 ， 因 而 心 中 忿 忿 不 平 ， 一 時 情 緒 失 控 ， 使 用 不 當 言 詞 ， 致 造 成 對 校 長 人 身 攻 擊 ， 但 絕 無 任 何 不 敬 之 意 。 
</w:t>
          <w:br/>
          <w:t>
</w:t>
          <w:br/>
          <w:t>事 後 在 面 見 校 長 時 ， 我 也 向 校 長 表 達 自 己 之 所 以 親 自 來 見 校 長 ， 是 很 誠 心 向 校 長 當 面 說 聲 對 不 起 ， 而 校 長 也 非 常 有 教 育 家 的 風 範 ， 認 為 今 日 學 生 有 錯 ， 在 經 過 教 導 後 ， 知 錯 能 改 ， 也 是 教 育 成 功 之 例 ， 因 此 ， 接 受 學 生 當 面 的 道 歉 ， 也 建 議 學 生 可 向 本 校 申 訴 委 員 會 提 出 申 訴 。 
</w:t>
          <w:br/>
          <w:t>
</w:t>
          <w:br/>
          <w:t>最 後 ， 在 此 再 向 校 長 說 聲 對 不 起 ， 同 時 也 希 望 本 次 事 件 到 此 結 束 。 此 次 事 件 學 生 所 發 表 的 言 論 ， 其 本 意 只 是 單 純 的 希 望 校 長 能 重 視 同 學 的 意 見 ， 並 不 知 此 言 論 已 構 成 公 然 毀 謗 ； 學 生 之 言 論 係 為 一 時 之 情 緒 反 應 ， 絕 無 任 何 預 謀 、 蓄 意 、 惡 意 攻 訐 及 毀 謗 師 長 之 意 。 此 次 事 件 所 引 起 之 一 連 串 風 波 ， 在 此 也 深 表 歉 意 ， 同 時 也 希 望 此 事 件 到 此 結 束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88848" cy="499872"/>
              <wp:effectExtent l="0" t="0" r="0" b="0"/>
              <wp:docPr id="1" name="IMG_c3a0a1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0/m\53facee4-0a99-4072-b4dc-9b5551538885.jpg"/>
                      <pic:cNvPicPr/>
                    </pic:nvPicPr>
                    <pic:blipFill>
                      <a:blip xmlns:r="http://schemas.openxmlformats.org/officeDocument/2006/relationships" r:embed="R410a31f038204c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848" cy="499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0a31f038204c20" /></Relationships>
</file>