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71a8cdfe1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 測 文 學 院 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若 將 莫 瑞 森 （ Morrison） 的 理 論 ， 也 即 該 書 p.49中 所 提 出 三 個 面 像 中 第 二 曲 線 的 十 七 項 特 質 ， 應 用 在 文 學 院 的 未 來 發 展 上 作 交 叉 思 維 ， 時 機 應 該 也 是 在 2001年 ， 我 們 可 以 就 大 學 教 育 的 三 項 功 能 為 經 ， 莫 瑞 森 的 十 七 項 特 質 為 緯 ， 畫 出 下 面 的 簡 明 圖 表。</w:t>
          <w:br/>
        </w:r>
      </w:r>
    </w:p>
  </w:body>
</w:document>
</file>