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12380e46d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 維 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物 理 系 彭 維 鋒 老 師 於 上 月 底 升 等 為 教 授 ， 他 以 「 同 步 輻 射 」 的 相 關 研 究 計 劃 獲 得 肯 定 。 彭 維 鋒 謙 虛 地 表 示 ， 他 用 「 平 常 心 」 來 看 待 此 事 ， 對 於 做 研 究 一 事 ， 他 抱 持 著 「 不 間 斷 」 、 「 用 心 做 」 的 一 貫 態 度 。 （ 溫 鈺 萍 ）</w:t>
          <w:br/>
        </w:r>
      </w:r>
    </w:p>
  </w:body>
</w:document>
</file>