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bc6491b266f417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NT$ 2,000,000 DONATED TO TKU, THE HIGHEST AMOUNT FROM ONE SINGLE CONTRIBUTOR AMONG FACULTY AND STAFF</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Lu Ching-tang, the Deputy Director of the Office of Alumni Services and Resources Development (OASRD) donated NT$ 2,000,000 to the university some days ago making him the most generous contributor from a single person ever among TKU faculty and staff. Lu retired from his professorship in 2002, but continues to work for the university as a faculty and administrative staff on a contractual basis. He donated this money from his pension fund to demonstrate his appreciation on how TKU has enriched his life and hopes to inspire other alumni to follow his generosity in terms of donating. 
</w:t>
          <w:br/>
          <w:t>
</w:t>
          <w:br/>
          <w:t>Lu’s connection with TKU has become a legend which traces back to 50 odd years ago when he started working here as a janitor in 1954. He has literally spent all the golden years of his life working, studying and teaching over here. The jobs he has done ranged from janitor, professor, Chief of the Cashier’s Section to director of Extension Education Center. He retired two years ago but still teaches at the Department of Industrial Economics. He is also hired by the university to be the Deputy Director of OASRD, responsible mainly for the alumni living and working in China. 
</w:t>
          <w:br/>
          <w:t>
</w:t>
          <w:br/>
          <w:t>Due to such an unusual shared history with TKU, Lu considers himself “raised and grew up in Tamkang”; therefore, the money he donated is only a simple way of showing his gratitude. Through his life here, he sees himself having been blessed with a good family of two sons and one daughter who are all Ph.D. holders with a good job and a loving family of their own. For a Chinese parent, this is a great achievement he is more than content with. His only concern at the moment is the health of his wife who fell ill nine years ago and requires intensive care from him. His 89 years old father just passed away at the end of February, so currently Lu is at his hometown, San Tz, taking care of the funeral.</w:t>
          <w:br/>
        </w:r>
      </w:r>
    </w:p>
  </w:body>
</w:document>
</file>