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06f36bc2341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十 一 屆 「 淡 江 菁 英 」 金 鷹 獎 名 單 出 爐 校 慶 當 日 頒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【本報訊】備受矚目的第十一屆「淡江菁英」金鷹獎得獎名單已經出爐！
</w:t>
          <w:br/>
          <w:t>分別由校友曾文雄、王一飛、陳飛龍、詹德松、廖萬連、葉仲麟、江奉琪
</w:t>
          <w:br/>
          <w:t>、龔鵬程獲此殊榮。他們將在十一月八日校慶典禮上接受名譽董事長林添
</w:t>
          <w:br/>
          <w:t>福表揚，並頒發獎盃一座。
</w:t>
          <w:br/>
          <w:t>
</w:t>
          <w:br/>
          <w:t>曾文雄校友，文學院五年制英語科43年畢業，現任盲人重建院院長，服務
</w:t>
          <w:br/>
          <w:t>盲胞四十年，致力盲人教育、爭取盲人福利，先後獲內政部、教育部、新
</w:t>
          <w:br/>
          <w:t>聞局等單位之獎勵，並曾被選為中華民國好人好事代表。
</w:t>
          <w:br/>
          <w:t>
</w:t>
          <w:br/>
          <w:t>王一飛校友，國際研究學院中國大陸所83年畢業，服務警界四十餘年，歷
</w:t>
          <w:br/>
          <w:t>任警局局長、消防署長、警政廳長，奉獻心力，掃除犯罪，維護地方治安
</w:t>
          <w:br/>
          <w:t>，厥安至偉，功在社會。
</w:t>
          <w:br/>
          <w:t>
</w:t>
          <w:br/>
          <w:t>陳飛龍校友，外語學院外語系51年畢業，經營企業有成，先後獲經濟部、
</w:t>
          <w:br/>
          <w:t>內政部之獎勵，熱心校友會事務，大力協助成立本校泰國校友會，被選為
</w:t>
          <w:br/>
          <w:t>本校世界校友會會長，出錢出力，回饋母校，造福社會。
</w:t>
          <w:br/>
          <w:t>
</w:t>
          <w:br/>
          <w:t>詹德松校友，管理學院會統系58年畢業，榮獲五十六年高普考榜首，工作
</w:t>
          <w:br/>
          <w:t>勤奮，迭獲長官器重，歷任財經兩部及司法院統計長，精進統計方法，建
</w:t>
          <w:br/>
          <w:t>立典章制度兩次獲行政院選為最優公務人員。
</w:t>
          <w:br/>
          <w:t>
</w:t>
          <w:br/>
          <w:t>廖萬連校友，外語學院外文系52年畢業，服務教育界卅餘年，作育英才，
</w:t>
          <w:br/>
          <w:t>獲教育廳頒發特殊教學優良教師獎及行政院一等服務獎章，熱心社會公益
</w:t>
          <w:br/>
          <w:t>活動，任母校教育聯誼會副會長，貢獻良多。
</w:t>
          <w:br/>
          <w:t>
</w:t>
          <w:br/>
          <w:t>葉仲麟校友，文學院五年制英語科51年畢業，留學美國，獲碩士學位，因
</w:t>
          <w:br/>
          <w:t>成績優異，榮獲田納西貝塔學會數學獎事業有成，入美東校友會推動會務
</w:t>
          <w:br/>
          <w:t>不遺餘力，團結校友，任勞任怨，健全校友會管理系統，成效卓著。
</w:t>
          <w:br/>
          <w:t>
</w:t>
          <w:br/>
          <w:t>江奉琪校友，管理學院公行系62年畢業，服務影藝界，製作優良國片，提
</w:t>
          <w:br/>
          <w:t>升節目水準，促進國際文化交流，獲一等新聞傳播獎章，任國民黨黨職忠
</w:t>
          <w:br/>
          <w:t>貞勤奮，獲主席頒發華夏一等及實踐三等獎章。
</w:t>
          <w:br/>
          <w:t>
</w:t>
          <w:br/>
          <w:t>龔鵬程校友，文學院中文系66年畢業，好學不倦，獲師大博士學位，服務
</w:t>
          <w:br/>
          <w:t>母校作育英才，歷任文學院院長、陸委會處長、南華校長，著作等身，榮
</w:t>
          <w:br/>
          <w:t>獲中山、中興文藝獎，教育部教材改進和行政院傑出研究獎。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19328"/>
              <wp:effectExtent l="0" t="0" r="0" b="0"/>
              <wp:docPr id="1" name="IMG_ca1a37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49cbee46-6d7d-4698-8efb-196fa0cf5356.jpg"/>
                      <pic:cNvPicPr/>
                    </pic:nvPicPr>
                    <pic:blipFill>
                      <a:blip xmlns:r="http://schemas.openxmlformats.org/officeDocument/2006/relationships" r:embed="R6b0b1790c78249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01040"/>
              <wp:effectExtent l="0" t="0" r="0" b="0"/>
              <wp:docPr id="1" name="IMG_0fef27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6e1bf5f5-0056-4c8a-a32b-6e7b9c1b6bed.jpg"/>
                      <pic:cNvPicPr/>
                    </pic:nvPicPr>
                    <pic:blipFill>
                      <a:blip xmlns:r="http://schemas.openxmlformats.org/officeDocument/2006/relationships" r:embed="R80d2987465f1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3024" cy="774192"/>
              <wp:effectExtent l="0" t="0" r="0" b="0"/>
              <wp:docPr id="1" name="IMG_78062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334fc105-50ff-47e9-9569-73c96b7816f7.jpg"/>
                      <pic:cNvPicPr/>
                    </pic:nvPicPr>
                    <pic:blipFill>
                      <a:blip xmlns:r="http://schemas.openxmlformats.org/officeDocument/2006/relationships" r:embed="R506d0eef28e34c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2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762000"/>
              <wp:effectExtent l="0" t="0" r="0" b="0"/>
              <wp:docPr id="1" name="IMG_66bdb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88141718-ba90-4c9b-8d6e-866d484b3eec.jpg"/>
                      <pic:cNvPicPr/>
                    </pic:nvPicPr>
                    <pic:blipFill>
                      <a:blip xmlns:r="http://schemas.openxmlformats.org/officeDocument/2006/relationships" r:embed="Rde77991ed73547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49808"/>
              <wp:effectExtent l="0" t="0" r="0" b="0"/>
              <wp:docPr id="1" name="IMG_0fba8e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17e6fa07-c797-42b0-baaf-e532f239a68a.jpg"/>
                      <pic:cNvPicPr/>
                    </pic:nvPicPr>
                    <pic:blipFill>
                      <a:blip xmlns:r="http://schemas.openxmlformats.org/officeDocument/2006/relationships" r:embed="R9947c837a9394d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01040"/>
              <wp:effectExtent l="0" t="0" r="0" b="0"/>
              <wp:docPr id="1" name="IMG_5b15b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622a3ff0-e409-4c4a-900d-87c42ca00200.jpg"/>
                      <pic:cNvPicPr/>
                    </pic:nvPicPr>
                    <pic:blipFill>
                      <a:blip xmlns:r="http://schemas.openxmlformats.org/officeDocument/2006/relationships" r:embed="Rfd29645de8d943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676656"/>
              <wp:effectExtent l="0" t="0" r="0" b="0"/>
              <wp:docPr id="1" name="IMG_97c96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687b99f6-3b68-4020-8356-6ac68a53fb01.jpg"/>
                      <pic:cNvPicPr/>
                    </pic:nvPicPr>
                    <pic:blipFill>
                      <a:blip xmlns:r="http://schemas.openxmlformats.org/officeDocument/2006/relationships" r:embed="Rdd39a0575b9e41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19328"/>
              <wp:effectExtent l="0" t="0" r="0" b="0"/>
              <wp:docPr id="1" name="IMG_9e4052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81f069c0-da4d-4966-8d5e-537da184143b.jpg"/>
                      <pic:cNvPicPr/>
                    </pic:nvPicPr>
                    <pic:blipFill>
                      <a:blip xmlns:r="http://schemas.openxmlformats.org/officeDocument/2006/relationships" r:embed="R6db107a1474e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0b1790c78249a4" /><Relationship Type="http://schemas.openxmlformats.org/officeDocument/2006/relationships/image" Target="/media/image2.bin" Id="R80d2987465f14c1a" /><Relationship Type="http://schemas.openxmlformats.org/officeDocument/2006/relationships/image" Target="/media/image3.bin" Id="R506d0eef28e34c42" /><Relationship Type="http://schemas.openxmlformats.org/officeDocument/2006/relationships/image" Target="/media/image4.bin" Id="Rde77991ed73547ae" /><Relationship Type="http://schemas.openxmlformats.org/officeDocument/2006/relationships/image" Target="/media/image5.bin" Id="R9947c837a9394ddc" /><Relationship Type="http://schemas.openxmlformats.org/officeDocument/2006/relationships/image" Target="/media/image6.bin" Id="Rfd29645de8d943c0" /><Relationship Type="http://schemas.openxmlformats.org/officeDocument/2006/relationships/image" Target="/media/image7.bin" Id="Rdd39a0575b9e4133" /><Relationship Type="http://schemas.openxmlformats.org/officeDocument/2006/relationships/image" Target="/media/image8.bin" Id="R6db107a1474e4698" /></Relationships>
</file>