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296c811c2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美利堅大學　菲圖書館協會　上週來校訪問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【記者林頤郁報導】美利堅大學全球首都計劃華盛頓項目主任大衛．伯朗教授（Dr. David C. 
</w:t>
          <w:br/>
          <w:t>Brown）於十月二十七日（週一）上午十時蒞校訪問，由創辦人張建邦和副校長張紘炬負責
</w:t>
          <w:br/>
          <w:t>接待。伯朗教授明確表達雙方學術交流的可能性，他希望兩校能夠進行大三交換學生交流。
</w:t>
          <w:br/>
          <w:t>
</w:t>
          <w:br/>
          <w:t>在張副校長於驚聲國際會議廳主持的座談會中，伯朗教授表示，此行是他第一次造訪臺灣，
</w:t>
          <w:br/>
          <w:t>因為他來台參加美國教育展才有機會參訪淡江。他說明，美利堅大學在華府具有優良的傳統，
</w:t>
          <w:br/>
          <w:t>主要培養政、經方面的人才，他近來在推動一項計劃，也就是針對亞洲地區以中文為母語的
</w:t>
          <w:br/>
          <w:t>學生所設計的一套教學方式，而教學計劃首重在英語課程的加強，對於這套計劃他已籌備許
</w:t>
          <w:br/>
          <w:t>久，希望能造福中國學生。他提到，美利堅大學在國際化及全球化亦不遺餘力，他們與德國、
</w:t>
          <w:br/>
          <w:t>哥本哈根、加拿大等二十五所學校皆有學術交流。
</w:t>
          <w:br/>
          <w:t>
</w:t>
          <w:br/>
          <w:t>本校部份教師對於該校的學費較關心，伯朗教授表示，學費是依所修的學分數而定，但平均
</w:t>
          <w:br/>
          <w:t>一學期約九千元美金， 他笑道，學費的確不少，但他們提供許多獎學金的名額供學生申請，
</w:t>
          <w:br/>
          <w:t>而且上課是採小班制，確保教學品質良好，他最後表示，畢竟，高等教育須要學生自動自發
</w:t>
          <w:br/>
          <w:t>的學習，主動參與每一項教學活動才是美國教育的精神。
</w:t>
          <w:br/>
          <w:t>
</w:t>
          <w:br/>
          <w:t>會後，由資訊中心施國肱主任及圖書館黃鴻珠館長帶領伯朗教授，參觀了本校的資訊中心、
</w:t>
          <w:br/>
          <w:t>海博館及總圖書館，約於十二時三十分離開本校。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29056"/>
              <wp:effectExtent l="0" t="0" r="0" b="0"/>
              <wp:docPr id="1" name="IMG_e60e69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3c45b82c-94fe-48cb-a745-bc719d8d84ec.jpg"/>
                      <pic:cNvPicPr/>
                    </pic:nvPicPr>
                    <pic:blipFill>
                      <a:blip xmlns:r="http://schemas.openxmlformats.org/officeDocument/2006/relationships" r:embed="R150dcefbbd2644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0dcefbbd26443e" /></Relationships>
</file>