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10332f722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圖館提供四資料庫　全校師生可上網使用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圖 書 館 表 示 ， 本 校 新 購 Expanded Academic ASAP 資 料 庫 ， 及 本 月 份 「 EI Village 資 訊 檢 索 系 統 」 等 四 種 檔 案 資 料 庫 ， 提 供 同 學 免 費 使 用 ， 請 同 學 多 加 利 用 。 
</w:t>
          <w:br/>
          <w:t>
</w:t>
          <w:br/>
          <w:t>圖 書 館 參 考 資 訊 組 表 示 ， 本 月 份 免 費 提 供 的 檔 案 資 料 庫 ， 分 別 為 ： 一 、 EI Village 資 訊 檢 索 系 統 ， 主 要 是 工 程 文 獻 、 二 十 五 萬 筆 軍 事 、 工 業 等 書 目 ； 二 、 SearchBank 為 各 學 科 期 刊 論 文 、 百 科 全 書 ， 及 數 千 種 電 子 期 刊 全 文 ； 三 、 卓 越 商 情 資 料 庫 ； 四 、 OVID 資 訊 檢 索 系 統 ， 包 含 物 理 、 電 子 、 工 程 、 商 學 、 教 育 、 醫 學 、 人 文 學 、 藝 術 等 資 訊 。 圖 書 館 已 將 上 述 資 料 庫 之 網 址 公 布 於 BBS板 上 ， 若 須 各 資 料 庫 詳 細 內 容 ， 請 洽 參 考 館 員 或 E－ mail至 tkulwww@www.lib.tku.edu.tw。</w:t>
          <w:br/>
        </w:r>
      </w:r>
    </w:p>
  </w:body>
</w:document>
</file>