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ccceedf304b1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十八人應聘執教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【記者廖椿琮報導】本學年度新聘教師校務座
</w:t>
          <w:br/>
          <w:t>談會於本月九日下什二時三十分於驚聲大樓國際會
</w:t>
          <w:br/>
          <w:t>議廳舉行，座談會由林雲山校長主持，創辦人張建
</w:t>
          <w:br/>
          <w:t>邦博士蒞臨參加，共計有五十二位新聘教師及六位
</w:t>
          <w:br/>
          <w:t>教官報到。
</w:t>
          <w:br/>
          <w:t>
</w:t>
          <w:br/>
          <w:t>
</w:t>
          <w:br/>
          <w:t>依據記者所知，這五十二位教師，有四十五位
</w:t>
          <w:br/>
          <w:t>具博士學位，極少數是因技術專長而應聘的專才。
</w:t>
          <w:br/>
          <w:t>年度需求目前尚有少數缺額，尚未有適當人選。
</w:t>
          <w:br/>
          <w:t>
</w:t>
          <w:br/>
          <w:t>
</w:t>
          <w:br/>
          <w:t>林雲山校長致詞表示，老師要對淡江的文化和
</w:t>
          <w:br/>
          <w:t>歷史有所了解，並從了解中去凝聚共識，共同來為
</w:t>
          <w:br/>
          <w:t>明日的淡江努力。另外，他亦強調老師的三大功能
</w:t>
          <w:br/>
          <w:t>就是教學、服務和研究，老師不僅要教得好，學生
</w:t>
          <w:br/>
          <w:t>也要學得好，而學校的教學評鑑制度就是要讓學生
</w:t>
          <w:br/>
          <w:t>主動提供資料讓學生參考，達到教學相輔的效果。
</w:t>
          <w:br/>
          <w:t>
</w:t>
          <w:br/>
          <w:t>
</w:t>
          <w:br/>
          <w:t>張創辦人在會中侃侃而談的提到，淡江在行政
</w:t>
          <w:br/>
          <w:t>方面所採取的「官僚模式」大大的提昇了行政效率
</w:t>
          <w:br/>
          <w:t>，他舉出台灣大學蓋一個圖書館要六年，而本校只
</w:t>
          <w:br/>
          <w:t>要一年半就蓋好了。張創辦人亦提出一個「one－
</w:t>
          <w:br/>
          <w:t>shopping」的構想，就是利用本校圖書館和國外
</w:t>
          <w:br/>
          <w:t>大學圖書館的連線來找資料，這樣的話，要什麼資
</w:t>
          <w:br/>
          <w:t>料就到圖書館找就好。最後，他以學校要有願景、
</w:t>
          <w:br/>
          <w:t>核心的教職員、資金、傳統的四個要素，與在座的
</w:t>
          <w:br/>
          <w:t>全體同仁共勉，一起為淡江未來努力。
</w:t>
          <w:br/>
          <w:t>
</w:t>
          <w:br/>
          <w:t>
</w:t>
          <w:br/>
          <w:t>座談會中並有五項專題報告，分別是徐錠基教
</w:t>
          <w:br/>
          <w:t>務長「淡江之教務支援教學概況」、傅錫壬院長「
</w:t>
          <w:br/>
          <w:t>淡江組織文化與管理模式」、宛同主任「大學教師
</w:t>
          <w:br/>
          <w:t>之義務與權益」、黃鴻珠館長「增進教學、研究效
</w:t>
          <w:br/>
          <w:t>果的動力：圖書館服務簡介」、教學科技組黃雅萍
</w:t>
          <w:br/>
          <w:t>老師「教學科技組簡介」。最後，整個座談會於五
</w:t>
          <w:br/>
          <w:t>點四十分圓滿結束。
</w:t>
          <w:br/>
          <w:t>
</w:t>
          <w:br/>
          <w:t>
</w:t>
          <w:br/>
          <w:t>對於淡江大學的第一印象，今年公行系的新聘
</w:t>
          <w:br/>
          <w:t>教師江大樹表示，學校的資訊化非常先進，整個教
</w:t>
          <w:br/>
          <w:t>學可和國立大學相比，不管是國際化或是未來化，
</w:t>
          <w:br/>
          <w:t>感覺上學校很有企圖心，技術學院應用日文系陳山
</w:t>
          <w:br/>
          <w:t>龍表示，淡江是一個很有活力的學校，而學校在管
</w:t>
          <w:br/>
          <w:t>理和行政制度及經營理念都很明確。</w:t>
          <w:br/>
        </w:r>
      </w:r>
    </w:p>
  </w:body>
</w:document>
</file>