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6e4fce7f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新任主管正式接篆視事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【本報訊】本校八十六學年度新舊任主管佈達
</w:t>
          <w:br/>
          <w:t>暨交接典禮，於七月三十日下什二時假淡水校園驚
</w:t>
          <w:br/>
          <w:t>聲國際會議廳舉行，典禮由校長林雲山主持，共有
</w:t>
          <w:br/>
          <w:t>六位一級主管、四個新系及十系所主管完成交接儀
</w:t>
          <w:br/>
          <w:t>式。
</w:t>
          <w:br/>
          <w:t>
</w:t>
          <w:br/>
          <w:t>
</w:t>
          <w:br/>
          <w:t>本校今年共有四個新系開始招生，分別為：由
</w:t>
          <w:br/>
          <w:t>教資系分出來的教育科技系、二技學院營建工程技
</w:t>
          <w:br/>
          <w:t>術系、建築工程技術系及應用日語系。首先舉行該
</w:t>
          <w:br/>
          <w:t>四系佈達式，由校長主持佈達典禮，四系主任徐新
</w:t>
          <w:br/>
          <w:t>逸、祝錫智（出國，由高金盛教授代表），林炳宏
</w:t>
          <w:br/>
          <w:t>、鍾芳珍分別接下林校長頒發的印信。
</w:t>
          <w:br/>
          <w:t>
</w:t>
          <w:br/>
          <w:t>
</w:t>
          <w:br/>
          <w:t>接著舉行新舊任主管交接儀式，首先是直隸校
</w:t>
          <w:br/>
          <w:t>長單位主管交接，由林校長監交，新任秘書室主任
</w:t>
          <w:br/>
          <w:t>秘書洪欽仁由退休的主秘陳霖生手中接下印信，教
</w:t>
          <w:br/>
          <w:t>育品質管制委員會執行秘書曾振遠亦退休，由資工
</w:t>
          <w:br/>
          <w:t>系副教授莊淇銘接任。
</w:t>
          <w:br/>
          <w:t>
</w:t>
          <w:br/>
          <w:t>
</w:t>
          <w:br/>
          <w:t>教學一級單位主管交接，由學術副校長張紘炬
</w:t>
          <w:br/>
          <w:t>監交，外國語文學院院長由林森鈴接任，原院長鍾
</w:t>
          <w:br/>
          <w:t>英彥移交印信；體育室主任則由曾擔任行政工作的
</w:t>
          <w:br/>
          <w:t>黃德壽教授接任，程嘉彥移交；行政單位主管交接
</w:t>
          <w:br/>
          <w:t>由於行政副校長張家宜出國，由林校長代理監交，
</w:t>
          <w:br/>
          <w:t>原學務長羅運治將印信移交給新任學務長葛煥昭；
</w:t>
          <w:br/>
          <w:t>原人事室主任洪欽仁移交印信予新任人事主任宛同
</w:t>
          <w:br/>
          <w:t>。
</w:t>
          <w:br/>
          <w:t>
</w:t>
          <w:br/>
          <w:t>
</w:t>
          <w:br/>
          <w:t>校長林雲山致詞時表示，肯定卸任主管們對校
</w:t>
          <w:br/>
          <w:t>園安定祥和、校務順利運作的貢獻，對於他們任內
</w:t>
          <w:br/>
          <w:t>所做的努力表示欣慰。而對於將要退休的主任秘書
</w:t>
          <w:br/>
          <w:t>陳霖生，希望他過著快樂平安的退休生活；對於曾
</w:t>
          <w:br/>
          <w:t>振遠，校長表示，曾執行秘書在淡江擔任行政職務
</w:t>
          <w:br/>
          <w:t>二十餘年，這次他將帶著淡江經驗，前往開南管理
</w:t>
          <w:br/>
          <w:t>學院任籌備主任，這表示淡江未來有一個競爭的對
</w:t>
          <w:br/>
          <w:t>手，因為曾執行秘書一定會把淡江經驗發揚光大的
</w:t>
          <w:br/>
          <w:t>。校長並期勉新任執行秘書莊淇銘，本校去年在教
</w:t>
          <w:br/>
          <w:t>育部中程校務發展計畫評鑑中成績優異，今年為爭
</w:t>
          <w:br/>
          <w:t>取更好的成績，更要及早準備。
</w:t>
          <w:br/>
          <w:t>
</w:t>
          <w:br/>
          <w:t>
</w:t>
          <w:br/>
          <w:t>教學二級單位主管交接，則由文、理、工、管
</w:t>
          <w:br/>
          <w:t>理、外文、國際、二技、教發中心各院分別舉行，
</w:t>
          <w:br/>
          <w:t>共十系完成交接，首先為文學院教資系由徐新逸移
</w:t>
          <w:br/>
          <w:t>交給邱尚友，院長傅錫壬監交；工學院航太系由宛
</w:t>
          <w:br/>
          <w:t>同移交給陳增源；水資源及環境工程系許中杰出國
</w:t>
          <w:br/>
          <w:t>，由李添水代表移交給盧博堅；化工系林達鎔出國
</w:t>
          <w:br/>
          <w:t>，由韓光榮代表移交給黃國楨，均由院長馮朝剛監
</w:t>
          <w:br/>
          <w:t>交；管理學院企管系沈景茂移交，新主任譚德駒出
</w:t>
          <w:br/>
          <w:t>國，由陳正綱代表接印，陳淼勝院長監交；外國語
</w:t>
          <w:br/>
          <w:t>文學院西語系王秀琦移交，新任主任宮國威出國，
</w:t>
          <w:br/>
          <w:t>由英文系陳惠美主任代表接交，林森鈴院長監交；
</w:t>
          <w:br/>
          <w:t>國際學院拉研所同樣由王秀琦移交，請國研所所長
</w:t>
          <w:br/>
          <w:t>翁明賢代表宮國威接交，由楊棨院長監交，其中俄
</w:t>
          <w:br/>
          <w:t>研所與俄文系，因新舊任主管彼薩列夫與劉克甫皆
</w:t>
          <w:br/>
          <w:t>在國外，將另外擇期辦理交接。
</w:t>
          <w:br/>
          <w:t>
</w:t>
          <w:br/>
          <w:t>
</w:t>
          <w:br/>
          <w:t>技術學院三系亦皆完成交接儀式，為企管系沈
</w:t>
          <w:br/>
          <w:t>景茂移交給吳錦波；國貿營運系賈昭南移交給林宜
</w:t>
          <w:br/>
          <w:t>男；財務金融營運系林景春移交給林蒼祥，皆由蔡
</w:t>
          <w:br/>
          <w:t>信夫院長監交，最後教育發展中心教學科技組亦舉
</w:t>
          <w:br/>
          <w:t>行交接，由王健華移交給計惠卿，由莊武仁主任監
</w:t>
          <w:br/>
          <w:t>交，完成教學單位主管交接儀式。</w:t>
          <w:br/>
        </w:r>
      </w:r>
    </w:p>
  </w:body>
</w:document>
</file>