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35262f59966498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561 期</w:t>
        </w:r>
      </w:r>
    </w:p>
    <w:p>
      <w:pPr>
        <w:jc w:val="center"/>
      </w:pPr>
      <w:r>
        <w:r>
          <w:rPr>
            <w:rFonts w:ascii="Segoe UI" w:hAnsi="Segoe UI" w:eastAsia="Segoe UI"/>
            <w:sz w:val="32"/>
            <w:color w:val="000000"/>
            <w:b/>
          </w:rPr>
          <w:t>The 2004 ROC Polymer Symposium to be Held at TKU This Weekend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2004 ROC Polymer Symposium will be held at Tamkang University this weekend (Feb. 21, 22). The Symposium, whose program includes the annul meeting of ROC Polymer Association and Polymer Program of National Science Council (NSC) Research Results Presentation, is to attract most scholars in this filed. Eight hundred scholars are expected to attend this Symposium.  
</w:t>
          <w:br/>
          <w:t>
</w:t>
          <w:br/>
          <w:t>The Symposium will begin at 9: 50 a.m. at Liu-hsien Memorial Science Hall. President of the 2004 Symposium, Professor Shou-an Chen from National Tsing Hwa University, will give a welcome speech, and the Symposium Executive Chairperson, Dean of College of Sciences, Dr. Kan-nan Chen, will also announce the annul best paper prize winner in the opening ceremony. And two keynote speeches will follow. 
</w:t>
          <w:br/>
          <w:t>
</w:t>
          <w:br/>
          <w:t>The NSC seminar will be held at the Chemistry Hall. Executive director Fong-chih Chang will host the discussions on a variety of topics, ranging from administrative affairs to future research plans. Research results will also be displayed in the Hall; they aim to invite further discussions and mutual understanding.</w:t>
          <w:br/>
        </w:r>
      </w:r>
    </w:p>
  </w:body>
</w:document>
</file>